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Cs w:val="24"/>
          <w:vertAlign w:val="superscript"/>
          <w:lang w:val="en-GB"/>
        </w:rPr>
        <w:t>20</w:t>
      </w:r>
      <w:r w:rsidRPr="00AA254C">
        <w:rPr>
          <w:rFonts w:ascii="Tahoma" w:hAnsi="Tahoma" w:cs="Tahoma"/>
          <w:b/>
          <w:bCs/>
          <w:noProof/>
          <w:szCs w:val="24"/>
          <w:vertAlign w:val="superscript"/>
          <w:lang w:val="en-GB"/>
        </w:rPr>
        <w:t>th</w:t>
      </w:r>
      <w:r w:rsidRPr="00AA254C">
        <w:rPr>
          <w:rFonts w:ascii="Tahoma" w:hAnsi="Tahoma" w:cs="Tahoma"/>
          <w:b/>
          <w:bCs/>
          <w:noProof/>
          <w:szCs w:val="24"/>
          <w:lang w:val="en-GB"/>
        </w:rPr>
        <w:t xml:space="preserve"> Albu Jaak Mae Cup</w:t>
      </w: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  <w:r w:rsidRPr="00AA254C">
        <w:rPr>
          <w:rFonts w:ascii="Tahoma" w:hAnsi="Tahoma" w:cs="Tahoma"/>
          <w:b/>
          <w:bCs/>
          <w:noProof/>
          <w:szCs w:val="24"/>
          <w:lang w:val="en-GB"/>
        </w:rPr>
        <w:t xml:space="preserve"> “Race of the Stars”</w:t>
      </w: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  <w:r w:rsidRPr="00AA254C">
        <w:rPr>
          <w:rFonts w:ascii="Tahoma" w:hAnsi="Tahoma" w:cs="Tahoma"/>
          <w:b/>
          <w:bCs/>
          <w:noProof/>
          <w:szCs w:val="24"/>
          <w:lang w:val="en-GB"/>
        </w:rPr>
        <w:t>FIS Calendar Ski Race</w:t>
      </w: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  <w:r>
        <w:rPr>
          <w:rFonts w:ascii="Tahoma" w:hAnsi="Tahoma" w:cs="Tahoma"/>
          <w:b/>
          <w:bCs/>
          <w:noProof/>
          <w:szCs w:val="24"/>
          <w:lang w:val="en-GB"/>
        </w:rPr>
        <w:t xml:space="preserve">Foundation of </w:t>
      </w:r>
      <w:r w:rsidRPr="00AA254C">
        <w:rPr>
          <w:rFonts w:ascii="Tahoma" w:hAnsi="Tahoma" w:cs="Tahoma"/>
          <w:b/>
          <w:bCs/>
          <w:noProof/>
          <w:szCs w:val="24"/>
          <w:lang w:val="en-GB"/>
        </w:rPr>
        <w:t>Valgehobusemäe Skiing and Holiday Centre</w:t>
      </w: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Cs w:val="24"/>
          <w:lang w:val="en-GB"/>
        </w:rPr>
      </w:pPr>
      <w:r w:rsidRPr="00AA254C">
        <w:rPr>
          <w:rFonts w:ascii="Tahoma" w:hAnsi="Tahoma" w:cs="Tahoma"/>
          <w:b/>
          <w:bCs/>
          <w:noProof/>
          <w:szCs w:val="24"/>
          <w:lang w:val="en-GB"/>
        </w:rPr>
        <w:t>Programme</w:t>
      </w:r>
    </w:p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 w:val="20"/>
          <w:szCs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3780"/>
        <w:gridCol w:w="3014"/>
      </w:tblGrid>
      <w:tr w:rsidR="00B6458A" w:rsidRPr="00AA254C" w:rsidTr="007A0902">
        <w:trPr>
          <w:cantSplit/>
        </w:trPr>
        <w:tc>
          <w:tcPr>
            <w:tcW w:w="8522" w:type="dxa"/>
            <w:gridSpan w:val="3"/>
          </w:tcPr>
          <w:p w:rsidR="00B6458A" w:rsidRPr="00AA254C" w:rsidRDefault="00B6458A" w:rsidP="007A0902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szCs w:val="24"/>
                <w:lang w:val="en-GB"/>
              </w:rPr>
              <w:t>Friday</w:t>
            </w:r>
            <w:r w:rsidRPr="00AA254C">
              <w:rPr>
                <w:rFonts w:ascii="Tahoma" w:hAnsi="Tahoma" w:cs="Tahoma"/>
                <w:b/>
                <w:bCs/>
                <w:szCs w:val="24"/>
                <w:lang w:val="en-GB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Cs w:val="24"/>
                <w:lang w:val="en-GB"/>
              </w:rPr>
              <w:t>6. March 2020</w:t>
            </w:r>
          </w:p>
          <w:p w:rsidR="00B6458A" w:rsidRPr="00AA254C" w:rsidRDefault="00B6458A" w:rsidP="007A0902">
            <w:pPr>
              <w:spacing w:after="0" w:line="240" w:lineRule="auto"/>
              <w:rPr>
                <w:rFonts w:ascii="Times New Roman" w:hAnsi="Times New Roman"/>
                <w:noProof/>
                <w:szCs w:val="24"/>
                <w:lang w:val="en-GB"/>
              </w:rPr>
            </w:pP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 xml:space="preserve"> 9.00 - 15.00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Race Office is open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15.00 – 17.00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Official training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</w:tr>
      <w:tr w:rsidR="00B6458A" w:rsidRPr="00AA254C" w:rsidTr="007A0902">
        <w:trPr>
          <w:cantSplit/>
        </w:trPr>
        <w:tc>
          <w:tcPr>
            <w:tcW w:w="8522" w:type="dxa"/>
            <w:gridSpan w:val="3"/>
          </w:tcPr>
          <w:p w:rsidR="00B6458A" w:rsidRPr="00AA254C" w:rsidRDefault="00B6458A" w:rsidP="007A0902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szCs w:val="24"/>
                <w:lang w:val="en-GB"/>
              </w:rPr>
              <w:t>S</w:t>
            </w:r>
            <w:r>
              <w:rPr>
                <w:rFonts w:ascii="Tahoma" w:hAnsi="Tahoma" w:cs="Tahoma"/>
                <w:b/>
                <w:bCs/>
                <w:szCs w:val="24"/>
                <w:lang w:val="en-GB"/>
              </w:rPr>
              <w:t>atur</w:t>
            </w:r>
            <w:r w:rsidRPr="00AA254C">
              <w:rPr>
                <w:rFonts w:ascii="Tahoma" w:hAnsi="Tahoma" w:cs="Tahoma"/>
                <w:b/>
                <w:bCs/>
                <w:szCs w:val="24"/>
                <w:lang w:val="en-GB"/>
              </w:rPr>
              <w:t xml:space="preserve">day, </w:t>
            </w:r>
            <w:r>
              <w:rPr>
                <w:rFonts w:ascii="Tahoma" w:hAnsi="Tahoma" w:cs="Tahoma"/>
                <w:b/>
                <w:bCs/>
                <w:szCs w:val="24"/>
                <w:lang w:val="en-GB"/>
              </w:rPr>
              <w:t>7. March  2020</w:t>
            </w:r>
          </w:p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Cs w:val="24"/>
                <w:lang w:val="en-GB"/>
              </w:rPr>
            </w:pP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10.00 – 16.00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Race Office is open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 xml:space="preserve">Valgehobusemägi 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10.00 – 16.00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Press Centre is open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 Visitor’s Centre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9.</w:t>
            </w:r>
            <w:r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0</w:t>
            </w: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0-</w:t>
            </w:r>
            <w:r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9.3</w:t>
            </w: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 xml:space="preserve">0 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Team Captains meeting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 Visitor`s Centre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9.45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Opening ceremony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12</w:t>
            </w: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0</w:t>
            </w: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0</w:t>
            </w:r>
          </w:p>
        </w:tc>
        <w:tc>
          <w:tcPr>
            <w:tcW w:w="3780" w:type="dxa"/>
          </w:tcPr>
          <w:p w:rsidR="00B6458A" w:rsidRPr="00AA254C" w:rsidRDefault="00B6458A" w:rsidP="00B6458A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WO</w:t>
            </w: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 xml:space="preserve">MEN 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5</w:t>
            </w: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 xml:space="preserve"> km (</w:t>
            </w:r>
            <w:r w:rsidRPr="00B6458A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free technique</w:t>
            </w: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)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13.0</w:t>
            </w:r>
            <w:r w:rsidRPr="00AA254C">
              <w:rPr>
                <w:rFonts w:ascii="Tahoma" w:hAnsi="Tahoma" w:cs="Tahoma"/>
                <w:b/>
                <w:bCs/>
                <w:noProof/>
                <w:sz w:val="20"/>
                <w:szCs w:val="24"/>
                <w:lang w:val="en-GB"/>
              </w:rPr>
              <w:t>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 xml:space="preserve">MEN 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10</w:t>
            </w: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 xml:space="preserve"> km (</w:t>
            </w:r>
            <w:r w:rsidRPr="00B6458A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free technique</w:t>
            </w:r>
            <w:r w:rsidRPr="00AA254C">
              <w:rPr>
                <w:rFonts w:ascii="Tahoma" w:hAnsi="Tahoma" w:cs="Tahoma"/>
                <w:b/>
                <w:bCs/>
                <w:sz w:val="20"/>
                <w:szCs w:val="24"/>
                <w:lang w:val="en-GB"/>
              </w:rPr>
              <w:t>)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14.00</w:t>
            </w: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W, M  award ceremony</w:t>
            </w: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  <w:r w:rsidRPr="00AA254C">
              <w:rPr>
                <w:rFonts w:ascii="Tahoma" w:hAnsi="Tahoma" w:cs="Tahoma"/>
                <w:noProof/>
                <w:sz w:val="20"/>
                <w:szCs w:val="24"/>
                <w:lang w:val="en-GB"/>
              </w:rPr>
              <w:t>Valgehobusemägi</w:t>
            </w:r>
          </w:p>
        </w:tc>
      </w:tr>
      <w:tr w:rsidR="00B6458A" w:rsidRPr="00AA254C" w:rsidTr="007A0902">
        <w:tc>
          <w:tcPr>
            <w:tcW w:w="1728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014" w:type="dxa"/>
          </w:tcPr>
          <w:p w:rsidR="00B6458A" w:rsidRPr="00AA254C" w:rsidRDefault="00B6458A" w:rsidP="007A090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4"/>
                <w:lang w:val="en-GB"/>
              </w:rPr>
            </w:pPr>
          </w:p>
        </w:tc>
      </w:tr>
    </w:tbl>
    <w:p w:rsidR="00B6458A" w:rsidRPr="00AA254C" w:rsidRDefault="00B6458A" w:rsidP="00B6458A">
      <w:pPr>
        <w:spacing w:after="0" w:line="240" w:lineRule="auto"/>
        <w:jc w:val="center"/>
        <w:rPr>
          <w:rFonts w:ascii="Tahoma" w:hAnsi="Tahoma" w:cs="Tahoma"/>
          <w:b/>
          <w:bCs/>
          <w:noProof/>
          <w:sz w:val="20"/>
          <w:szCs w:val="24"/>
          <w:lang w:val="en-GB"/>
        </w:rPr>
      </w:pPr>
    </w:p>
    <w:p w:rsidR="00B6458A" w:rsidRPr="00AA254C" w:rsidRDefault="00B6458A" w:rsidP="00B6458A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20"/>
          <w:szCs w:val="24"/>
          <w:lang w:val="en-GB"/>
        </w:rPr>
      </w:pPr>
      <w:r w:rsidRPr="00AA254C">
        <w:rPr>
          <w:rFonts w:ascii="Tahoma" w:hAnsi="Tahoma" w:cs="Tahoma"/>
          <w:b/>
          <w:bCs/>
          <w:sz w:val="20"/>
          <w:szCs w:val="24"/>
          <w:lang w:val="en-GB"/>
        </w:rPr>
        <w:t xml:space="preserve">Organisers:  </w:t>
      </w:r>
    </w:p>
    <w:p w:rsidR="00B6458A" w:rsidRPr="00AA254C" w:rsidRDefault="00B6458A" w:rsidP="00B6458A">
      <w:pPr>
        <w:spacing w:after="0" w:line="240" w:lineRule="auto"/>
        <w:rPr>
          <w:rFonts w:ascii="Tahoma" w:hAnsi="Tahoma" w:cs="Tahoma"/>
          <w:b/>
          <w:bCs/>
          <w:noProof/>
          <w:sz w:val="20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0"/>
          <w:szCs w:val="24"/>
          <w:lang w:val="en-GB"/>
        </w:rPr>
        <w:t>Foundation of Valgehobusemäe Skiing and Holiday Centre</w:t>
      </w:r>
    </w:p>
    <w:p w:rsidR="004C38B7" w:rsidRDefault="004C38B7"/>
    <w:sectPr w:rsidR="004C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A"/>
    <w:rsid w:val="004C38B7"/>
    <w:rsid w:val="00A92FD9"/>
    <w:rsid w:val="00B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458A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458A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KALJU</cp:lastModifiedBy>
  <cp:revision>2</cp:revision>
  <dcterms:created xsi:type="dcterms:W3CDTF">2020-03-02T11:07:00Z</dcterms:created>
  <dcterms:modified xsi:type="dcterms:W3CDTF">2020-03-02T11:07:00Z</dcterms:modified>
</cp:coreProperties>
</file>