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9368" w14:textId="3807C731" w:rsidR="0088693B" w:rsidRPr="004D4B5F" w:rsidRDefault="0088693B" w:rsidP="0088693B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>ESL 0</w:t>
      </w:r>
      <w:r w:rsidR="005F2578" w:rsidRPr="004D4B5F">
        <w:rPr>
          <w:rFonts w:cstheme="minorHAnsi"/>
          <w:b/>
          <w:bCs/>
        </w:rPr>
        <w:t>4</w:t>
      </w:r>
      <w:r w:rsidRPr="004D4B5F">
        <w:rPr>
          <w:rFonts w:cstheme="minorHAnsi"/>
          <w:b/>
          <w:bCs/>
        </w:rPr>
        <w:t>.0</w:t>
      </w:r>
      <w:r w:rsidR="005F2578" w:rsidRPr="004D4B5F">
        <w:rPr>
          <w:rFonts w:cstheme="minorHAnsi"/>
          <w:b/>
          <w:bCs/>
        </w:rPr>
        <w:t>9</w:t>
      </w:r>
      <w:r w:rsidRPr="004D4B5F">
        <w:rPr>
          <w:rFonts w:cstheme="minorHAnsi"/>
          <w:b/>
          <w:bCs/>
        </w:rPr>
        <w:t xml:space="preserve">.2019 juhatuse koosoleku protokoll  </w:t>
      </w:r>
      <w:r w:rsidR="004D4B5F" w:rsidRPr="004D4B5F">
        <w:rPr>
          <w:rFonts w:cstheme="minorHAnsi"/>
          <w:b/>
          <w:bCs/>
        </w:rPr>
        <w:tab/>
      </w:r>
      <w:r w:rsidR="004D4B5F" w:rsidRPr="004D4B5F">
        <w:rPr>
          <w:rFonts w:cstheme="minorHAnsi"/>
          <w:b/>
          <w:bCs/>
        </w:rPr>
        <w:tab/>
      </w:r>
      <w:r w:rsidR="004D4B5F" w:rsidRPr="004D4B5F">
        <w:rPr>
          <w:rFonts w:cstheme="minorHAnsi"/>
          <w:b/>
          <w:bCs/>
        </w:rPr>
        <w:tab/>
      </w:r>
      <w:r w:rsidR="004D4B5F" w:rsidRPr="004D4B5F">
        <w:rPr>
          <w:rFonts w:cstheme="minorHAnsi"/>
          <w:b/>
          <w:bCs/>
        </w:rPr>
        <w:tab/>
      </w:r>
      <w:r w:rsidR="004D4B5F" w:rsidRPr="004D4B5F">
        <w:rPr>
          <w:rFonts w:cstheme="minorHAnsi"/>
          <w:b/>
          <w:bCs/>
        </w:rPr>
        <w:tab/>
      </w:r>
      <w:r w:rsidR="004D4B5F" w:rsidRPr="004D4B5F">
        <w:rPr>
          <w:rFonts w:cstheme="minorHAnsi"/>
          <w:b/>
          <w:bCs/>
        </w:rPr>
        <w:tab/>
      </w:r>
    </w:p>
    <w:p w14:paraId="6155C6A9" w14:textId="77777777" w:rsidR="0088693B" w:rsidRPr="004D4B5F" w:rsidRDefault="0088693B" w:rsidP="0088693B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 xml:space="preserve">Tondi tennisekeskus saalis Black Lounge </w:t>
      </w:r>
    </w:p>
    <w:p w14:paraId="32B31EFB" w14:textId="77777777" w:rsidR="0088693B" w:rsidRPr="004D4B5F" w:rsidRDefault="0088693B" w:rsidP="0088693B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>Koosolek algas kell 1</w:t>
      </w:r>
      <w:r w:rsidR="005F2578" w:rsidRPr="004D4B5F">
        <w:rPr>
          <w:rFonts w:cstheme="minorHAnsi"/>
          <w:b/>
          <w:bCs/>
        </w:rPr>
        <w:t>5</w:t>
      </w:r>
      <w:r w:rsidRPr="004D4B5F">
        <w:rPr>
          <w:rFonts w:cstheme="minorHAnsi"/>
          <w:b/>
          <w:bCs/>
        </w:rPr>
        <w:t xml:space="preserve">:00   </w:t>
      </w:r>
    </w:p>
    <w:p w14:paraId="1CB85801" w14:textId="77777777" w:rsidR="005F2578" w:rsidRPr="004D4B5F" w:rsidRDefault="0088693B" w:rsidP="0088693B">
      <w:pPr>
        <w:rPr>
          <w:rFonts w:cstheme="minorHAnsi"/>
        </w:rPr>
      </w:pPr>
      <w:r w:rsidRPr="004D4B5F">
        <w:rPr>
          <w:rFonts w:cstheme="minorHAnsi"/>
          <w:b/>
          <w:bCs/>
        </w:rPr>
        <w:t xml:space="preserve">Osalesid: </w:t>
      </w:r>
      <w:r w:rsidRPr="004D4B5F">
        <w:rPr>
          <w:rFonts w:cstheme="minorHAnsi"/>
        </w:rPr>
        <w:t xml:space="preserve">Jaanus Mikk, Gert Lee, </w:t>
      </w:r>
      <w:r w:rsidR="005F2578" w:rsidRPr="004D4B5F">
        <w:rPr>
          <w:rFonts w:cstheme="minorHAnsi"/>
        </w:rPr>
        <w:t>Ago Markvardt, Vahur Leemets</w:t>
      </w:r>
    </w:p>
    <w:p w14:paraId="6714E984" w14:textId="77777777" w:rsidR="0088693B" w:rsidRPr="004D4B5F" w:rsidRDefault="0088693B" w:rsidP="0088693B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 xml:space="preserve">Puudusid: </w:t>
      </w:r>
      <w:r w:rsidR="005F2578" w:rsidRPr="004D4B5F">
        <w:rPr>
          <w:rFonts w:cstheme="minorHAnsi"/>
        </w:rPr>
        <w:t xml:space="preserve">Asko Saarepuu, </w:t>
      </w:r>
      <w:r w:rsidRPr="004D4B5F">
        <w:rPr>
          <w:rFonts w:cstheme="minorHAnsi"/>
        </w:rPr>
        <w:t>Kalle Palling</w:t>
      </w:r>
      <w:r w:rsidR="005F2578" w:rsidRPr="004D4B5F">
        <w:rPr>
          <w:rFonts w:cstheme="minorHAnsi"/>
        </w:rPr>
        <w:t>, Tõnu Kull, Madis Rahu</w:t>
      </w:r>
      <w:r w:rsidRPr="004D4B5F">
        <w:rPr>
          <w:rFonts w:cstheme="minorHAnsi"/>
        </w:rPr>
        <w:t xml:space="preserve"> (</w:t>
      </w:r>
      <w:r w:rsidR="005F2578" w:rsidRPr="004D4B5F">
        <w:rPr>
          <w:rFonts w:cstheme="minorHAnsi"/>
        </w:rPr>
        <w:t xml:space="preserve">otsustasid </w:t>
      </w:r>
      <w:r w:rsidRPr="004D4B5F">
        <w:rPr>
          <w:rFonts w:cstheme="minorHAnsi"/>
        </w:rPr>
        <w:t xml:space="preserve">hääletamist vajavate punktide osas </w:t>
      </w:r>
      <w:r w:rsidR="005F2578" w:rsidRPr="004D4B5F">
        <w:rPr>
          <w:rFonts w:cstheme="minorHAnsi"/>
        </w:rPr>
        <w:t>e-posti teel)</w:t>
      </w:r>
    </w:p>
    <w:p w14:paraId="284F4DE9" w14:textId="77777777" w:rsidR="0088693B" w:rsidRPr="004D4B5F" w:rsidRDefault="0088693B" w:rsidP="0088693B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 xml:space="preserve">Koosolek on otsustusvõimeline </w:t>
      </w:r>
      <w:r w:rsidR="009C0AF0">
        <w:rPr>
          <w:rFonts w:cstheme="minorHAnsi"/>
          <w:b/>
          <w:bCs/>
        </w:rPr>
        <w:t>koos e-posti hääletustega</w:t>
      </w:r>
      <w:r w:rsidRPr="004D4B5F">
        <w:rPr>
          <w:rFonts w:cstheme="minorHAnsi"/>
          <w:b/>
          <w:bCs/>
        </w:rPr>
        <w:t xml:space="preserve"> </w:t>
      </w:r>
    </w:p>
    <w:p w14:paraId="056CBF23" w14:textId="77777777" w:rsidR="0088693B" w:rsidRPr="004D4B5F" w:rsidRDefault="0088693B" w:rsidP="0088693B">
      <w:pPr>
        <w:rPr>
          <w:rFonts w:cstheme="minorHAnsi"/>
        </w:rPr>
      </w:pPr>
      <w:r w:rsidRPr="004D4B5F">
        <w:rPr>
          <w:rFonts w:cstheme="minorHAnsi"/>
          <w:b/>
          <w:bCs/>
        </w:rPr>
        <w:t xml:space="preserve">Kutsutuna osalesid: </w:t>
      </w:r>
      <w:r w:rsidRPr="004D4B5F">
        <w:rPr>
          <w:rFonts w:cstheme="minorHAnsi"/>
        </w:rPr>
        <w:t>Tõnu Seil, Rauno Loit</w:t>
      </w:r>
    </w:p>
    <w:p w14:paraId="37ED4CE0" w14:textId="77777777" w:rsidR="007C1E62" w:rsidRPr="004D4B5F" w:rsidRDefault="007C1E62" w:rsidP="0088693B">
      <w:pPr>
        <w:rPr>
          <w:rFonts w:cstheme="minorHAnsi"/>
          <w:b/>
          <w:bCs/>
        </w:rPr>
      </w:pPr>
    </w:p>
    <w:p w14:paraId="25AAF8D4" w14:textId="77777777" w:rsidR="0088693B" w:rsidRPr="004D4B5F" w:rsidRDefault="0088693B" w:rsidP="0088693B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>Kinnitati esitatud päevakord:</w:t>
      </w:r>
    </w:p>
    <w:p w14:paraId="2B18B37C" w14:textId="77777777" w:rsidR="005F2578" w:rsidRPr="004D4B5F" w:rsidRDefault="005F2578" w:rsidP="005F2578">
      <w:pPr>
        <w:pStyle w:val="ListParagraph"/>
        <w:numPr>
          <w:ilvl w:val="0"/>
          <w:numId w:val="1"/>
        </w:numPr>
        <w:rPr>
          <w:rFonts w:cstheme="minorHAnsi"/>
        </w:rPr>
      </w:pPr>
      <w:r w:rsidRPr="004D4B5F">
        <w:rPr>
          <w:rFonts w:cstheme="minorHAnsi"/>
        </w:rPr>
        <w:t xml:space="preserve">ESL 2019/2020 eelarve, ESL eelarvekomisjoni tööst </w:t>
      </w:r>
    </w:p>
    <w:p w14:paraId="6DAA670C" w14:textId="77777777" w:rsidR="005F2578" w:rsidRPr="004D4B5F" w:rsidRDefault="005F2578" w:rsidP="005F2578">
      <w:pPr>
        <w:pStyle w:val="ListParagraph"/>
        <w:numPr>
          <w:ilvl w:val="0"/>
          <w:numId w:val="1"/>
        </w:numPr>
        <w:rPr>
          <w:rFonts w:cstheme="minorHAnsi"/>
        </w:rPr>
      </w:pPr>
      <w:r w:rsidRPr="004D4B5F">
        <w:rPr>
          <w:rFonts w:cstheme="minorHAnsi"/>
        </w:rPr>
        <w:t>EOK „hea juhtimise tava“ dokumendi analüüs</w:t>
      </w:r>
    </w:p>
    <w:p w14:paraId="3D4030BE" w14:textId="77777777" w:rsidR="005F2578" w:rsidRPr="004D4B5F" w:rsidRDefault="005F2578" w:rsidP="005F2578">
      <w:pPr>
        <w:pStyle w:val="ListParagraph"/>
        <w:numPr>
          <w:ilvl w:val="0"/>
          <w:numId w:val="1"/>
        </w:numPr>
        <w:rPr>
          <w:rFonts w:cstheme="minorHAnsi"/>
        </w:rPr>
      </w:pPr>
      <w:r w:rsidRPr="004D4B5F">
        <w:rPr>
          <w:rFonts w:cstheme="minorHAnsi"/>
        </w:rPr>
        <w:t>ESL 2018/2019 majandusaasta auditeerimise kinnitamine ja sellest tulenevalt üldkogu kokkukutsumise aja muutmine</w:t>
      </w:r>
    </w:p>
    <w:p w14:paraId="629ACCC0" w14:textId="77777777" w:rsidR="005F2578" w:rsidRPr="004D4B5F" w:rsidRDefault="005F2578" w:rsidP="005F2578">
      <w:pPr>
        <w:pStyle w:val="ListParagraph"/>
        <w:numPr>
          <w:ilvl w:val="0"/>
          <w:numId w:val="1"/>
        </w:numPr>
        <w:rPr>
          <w:rFonts w:cstheme="minorHAnsi"/>
        </w:rPr>
      </w:pPr>
      <w:r w:rsidRPr="004D4B5F">
        <w:rPr>
          <w:rFonts w:cstheme="minorHAnsi"/>
        </w:rPr>
        <w:t xml:space="preserve">MK etappide korraldamisest 2020 ja 2021 </w:t>
      </w:r>
    </w:p>
    <w:p w14:paraId="67ADD8E2" w14:textId="77777777" w:rsidR="005F2578" w:rsidRPr="004D4B5F" w:rsidRDefault="005F2578" w:rsidP="005F2578">
      <w:pPr>
        <w:pStyle w:val="ListParagraph"/>
        <w:numPr>
          <w:ilvl w:val="0"/>
          <w:numId w:val="1"/>
        </w:numPr>
        <w:rPr>
          <w:rFonts w:cstheme="minorHAnsi"/>
        </w:rPr>
      </w:pPr>
      <w:r w:rsidRPr="004D4B5F">
        <w:rPr>
          <w:rFonts w:cstheme="minorHAnsi"/>
        </w:rPr>
        <w:t>ESL suusaspordi arengukavast 2019 – 2023</w:t>
      </w:r>
    </w:p>
    <w:p w14:paraId="13664EF7" w14:textId="77777777" w:rsidR="00DE67A5" w:rsidRPr="004D4B5F" w:rsidRDefault="00DE67A5" w:rsidP="00203B28">
      <w:pPr>
        <w:pStyle w:val="ListParagraph"/>
        <w:rPr>
          <w:rFonts w:cstheme="minorHAnsi"/>
          <w:b/>
          <w:bCs/>
        </w:rPr>
      </w:pPr>
    </w:p>
    <w:p w14:paraId="56F00CAE" w14:textId="77777777" w:rsidR="005F2578" w:rsidRPr="004D4B5F" w:rsidRDefault="0088693B" w:rsidP="005F2578">
      <w:pPr>
        <w:rPr>
          <w:rFonts w:cstheme="minorHAnsi"/>
          <w:b/>
          <w:bCs/>
        </w:rPr>
      </w:pPr>
      <w:r w:rsidRPr="004D4B5F">
        <w:rPr>
          <w:rFonts w:cstheme="minorHAnsi"/>
          <w:b/>
          <w:bCs/>
        </w:rPr>
        <w:t xml:space="preserve">P.1. </w:t>
      </w:r>
      <w:r w:rsidR="005F2578" w:rsidRPr="004D4B5F">
        <w:rPr>
          <w:rFonts w:cstheme="minorHAnsi"/>
          <w:b/>
          <w:bCs/>
        </w:rPr>
        <w:t xml:space="preserve">ESL 2019/2020 eelarve, ESL eelarvekomisjoni tööst </w:t>
      </w:r>
    </w:p>
    <w:p w14:paraId="52235CD5" w14:textId="77777777" w:rsidR="006B5684" w:rsidRPr="004D4B5F" w:rsidRDefault="006B5684" w:rsidP="006B5684">
      <w:pPr>
        <w:jc w:val="both"/>
        <w:rPr>
          <w:rFonts w:cstheme="minorHAnsi"/>
        </w:rPr>
      </w:pPr>
      <w:r w:rsidRPr="004D4B5F">
        <w:rPr>
          <w:rFonts w:cstheme="minorHAnsi"/>
        </w:rPr>
        <w:t xml:space="preserve">T. Seil esitles lisadena </w:t>
      </w:r>
      <w:r w:rsidR="005F2578" w:rsidRPr="004D4B5F">
        <w:rPr>
          <w:rFonts w:cstheme="minorHAnsi"/>
        </w:rPr>
        <w:t>ESL 2019/2020 eelarve</w:t>
      </w:r>
      <w:r w:rsidRPr="004D4B5F">
        <w:rPr>
          <w:rFonts w:cstheme="minorHAnsi"/>
        </w:rPr>
        <w:t>t</w:t>
      </w:r>
      <w:r w:rsidR="005F2578" w:rsidRPr="004D4B5F">
        <w:rPr>
          <w:rFonts w:cstheme="minorHAnsi"/>
        </w:rPr>
        <w:t xml:space="preserve"> seisuga 03.09.2019</w:t>
      </w:r>
      <w:r w:rsidR="009C0AF0">
        <w:rPr>
          <w:rFonts w:cstheme="minorHAnsi"/>
        </w:rPr>
        <w:t>,</w:t>
      </w:r>
      <w:r w:rsidRPr="004D4B5F">
        <w:rPr>
          <w:rFonts w:cstheme="minorHAnsi"/>
        </w:rPr>
        <w:t xml:space="preserve"> </w:t>
      </w:r>
      <w:r w:rsidR="005F2578" w:rsidRPr="004D4B5F">
        <w:rPr>
          <w:rFonts w:cstheme="minorHAnsi"/>
          <w:bCs/>
        </w:rPr>
        <w:t>ESL eelarve ja tegevuste täitmise protsessi kirjeldus</w:t>
      </w:r>
      <w:r w:rsidRPr="004D4B5F">
        <w:rPr>
          <w:rFonts w:cstheme="minorHAnsi"/>
          <w:bCs/>
        </w:rPr>
        <w:t>t ning jaotusi</w:t>
      </w:r>
      <w:r w:rsidR="005F2578" w:rsidRPr="004D4B5F">
        <w:rPr>
          <w:rFonts w:cstheme="minorHAnsi"/>
          <w:bCs/>
        </w:rPr>
        <w:t xml:space="preserve"> avalikust sektorist</w:t>
      </w:r>
      <w:r w:rsidRPr="004D4B5F">
        <w:rPr>
          <w:rFonts w:cstheme="minorHAnsi"/>
          <w:bCs/>
        </w:rPr>
        <w:t>. Tulenevalt 02.08.2019 ESL juhatuses otsustatule on kogunenud</w:t>
      </w:r>
      <w:r w:rsidRPr="004D4B5F">
        <w:rPr>
          <w:rFonts w:cstheme="minorHAnsi"/>
        </w:rPr>
        <w:t xml:space="preserve"> </w:t>
      </w:r>
      <w:r w:rsidR="005F2578" w:rsidRPr="004D4B5F">
        <w:rPr>
          <w:rFonts w:cstheme="minorHAnsi"/>
        </w:rPr>
        <w:t>eelarvekomisjon</w:t>
      </w:r>
      <w:r w:rsidRPr="004D4B5F">
        <w:rPr>
          <w:rFonts w:cstheme="minorHAnsi"/>
        </w:rPr>
        <w:t>, eesmärgiga koostada</w:t>
      </w:r>
      <w:r w:rsidR="005F2578" w:rsidRPr="004D4B5F">
        <w:rPr>
          <w:rFonts w:cstheme="minorHAnsi"/>
        </w:rPr>
        <w:t xml:space="preserve"> </w:t>
      </w:r>
      <w:r w:rsidRPr="004D4B5F">
        <w:rPr>
          <w:rFonts w:cstheme="minorHAnsi"/>
        </w:rPr>
        <w:t xml:space="preserve">ESL </w:t>
      </w:r>
      <w:r w:rsidR="005F2578" w:rsidRPr="004D4B5F">
        <w:rPr>
          <w:rFonts w:cstheme="minorHAnsi"/>
        </w:rPr>
        <w:t xml:space="preserve">eelarve koostamise põhimõtteid edasiseks eelarveprotsessiks. Lepiti kokku, et alaliidu üldine eelarve tulude-kulude struktuur on koondina jagatud alarühmade, büroo ja eriprojektide osas kvartalite kaupa. Lisaks on võimalik eelarves jälgida alarühmade jm üksusi eraldi kuude põhiselt. </w:t>
      </w:r>
      <w:r w:rsidRPr="004D4B5F">
        <w:rPr>
          <w:rFonts w:cstheme="minorHAnsi"/>
        </w:rPr>
        <w:t>ESL</w:t>
      </w:r>
      <w:r w:rsidR="005F2578" w:rsidRPr="004D4B5F">
        <w:rPr>
          <w:rFonts w:cstheme="minorHAnsi"/>
        </w:rPr>
        <w:t xml:space="preserve"> üldeelarvesse jooksevad täna teadaolevad summad koondina kokku. EMV-de korraldamised </w:t>
      </w:r>
      <w:r w:rsidR="00E00E2E">
        <w:rPr>
          <w:rFonts w:cstheme="minorHAnsi"/>
        </w:rPr>
        <w:t xml:space="preserve">on </w:t>
      </w:r>
      <w:r w:rsidR="005F2578" w:rsidRPr="004D4B5F">
        <w:rPr>
          <w:rFonts w:cstheme="minorHAnsi"/>
        </w:rPr>
        <w:t>tõstet</w:t>
      </w:r>
      <w:r w:rsidR="00E00E2E">
        <w:rPr>
          <w:rFonts w:cstheme="minorHAnsi"/>
        </w:rPr>
        <w:t>ud</w:t>
      </w:r>
      <w:r w:rsidR="005F2578" w:rsidRPr="004D4B5F">
        <w:rPr>
          <w:rFonts w:cstheme="minorHAnsi"/>
        </w:rPr>
        <w:t xml:space="preserve"> alade alla. Eriprojektidena käsitleme Suusabussi, Marumäge ja MK-</w:t>
      </w:r>
      <w:r w:rsidRPr="004D4B5F">
        <w:rPr>
          <w:rFonts w:cstheme="minorHAnsi"/>
        </w:rPr>
        <w:t>si</w:t>
      </w:r>
      <w:r w:rsidR="005F2578" w:rsidRPr="004D4B5F">
        <w:rPr>
          <w:rFonts w:cstheme="minorHAnsi"/>
        </w:rPr>
        <w:t xml:space="preserve">d. Alad, büroo ja eriprojektid majandavad oma kulusid spetsiifilisemalt, aga esitatud koondeelarve piires. Eelarve on koostatud tulupõhiselt ja üksuste kulud ei saa olla suuremad tuludest. </w:t>
      </w:r>
      <w:r w:rsidRPr="004D4B5F">
        <w:rPr>
          <w:rFonts w:cstheme="minorHAnsi"/>
        </w:rPr>
        <w:t>Eelarve j</w:t>
      </w:r>
      <w:r w:rsidR="005F2578" w:rsidRPr="004D4B5F">
        <w:rPr>
          <w:rFonts w:cstheme="minorHAnsi"/>
        </w:rPr>
        <w:t xml:space="preserve">älgimine </w:t>
      </w:r>
      <w:r w:rsidR="00E00E2E">
        <w:rPr>
          <w:rFonts w:cstheme="minorHAnsi"/>
        </w:rPr>
        <w:t xml:space="preserve">on </w:t>
      </w:r>
      <w:r w:rsidR="005F2578" w:rsidRPr="004D4B5F">
        <w:rPr>
          <w:rFonts w:cstheme="minorHAnsi"/>
        </w:rPr>
        <w:t>igakuine ja kvartaalne</w:t>
      </w:r>
      <w:r w:rsidR="00E00E2E">
        <w:rPr>
          <w:rFonts w:cstheme="minorHAnsi"/>
        </w:rPr>
        <w:t xml:space="preserve"> ja selle</w:t>
      </w:r>
      <w:r w:rsidRPr="004D4B5F">
        <w:rPr>
          <w:rFonts w:cstheme="minorHAnsi"/>
        </w:rPr>
        <w:t xml:space="preserve"> </w:t>
      </w:r>
      <w:r w:rsidR="005F2578" w:rsidRPr="004D4B5F">
        <w:rPr>
          <w:rFonts w:cstheme="minorHAnsi"/>
        </w:rPr>
        <w:t>koostamisel on arvestatud varasemaid audiitori märkusi periodiseerimise ja tulude-kulude kajastamise osas.</w:t>
      </w:r>
      <w:r w:rsidR="004D4B5F" w:rsidRPr="004D4B5F">
        <w:rPr>
          <w:rFonts w:cstheme="minorHAnsi"/>
        </w:rPr>
        <w:t xml:space="preserve"> Juhatus arutas avaliku sektori tulude laekumise tõenäosust tulenevalt esitatud eelarvest.</w:t>
      </w:r>
      <w:r w:rsidR="00942704" w:rsidRPr="00942704">
        <w:rPr>
          <w:rFonts w:ascii="Calibri" w:hAnsi="Calibri" w:cs="Calibri"/>
        </w:rPr>
        <w:t xml:space="preserve"> </w:t>
      </w:r>
      <w:r w:rsidR="00942704" w:rsidRPr="009F5A0C">
        <w:rPr>
          <w:rFonts w:ascii="Calibri" w:hAnsi="Calibri" w:cs="Calibri"/>
        </w:rPr>
        <w:t>Juhatus arutas tulevase perioodi eelarve kvartaalse aruandmise vajadust ja eelarve jälgimise süsteemi.</w:t>
      </w:r>
      <w:r w:rsidR="00942704" w:rsidRPr="00942704">
        <w:rPr>
          <w:rFonts w:ascii="Calibri" w:hAnsi="Calibri" w:cs="Calibri"/>
        </w:rPr>
        <w:t xml:space="preserve"> </w:t>
      </w:r>
      <w:r w:rsidR="00942704" w:rsidRPr="009F5A0C">
        <w:rPr>
          <w:rFonts w:ascii="Calibri" w:hAnsi="Calibri" w:cs="Calibri"/>
        </w:rPr>
        <w:t>Arutati eelarve koostamise protsessi ja käsitleti eelmise majandusaasta alade tulemeid.</w:t>
      </w:r>
    </w:p>
    <w:p w14:paraId="31AD2741" w14:textId="77777777" w:rsidR="005F2578" w:rsidRPr="007647FF" w:rsidRDefault="006B5684" w:rsidP="005F2578">
      <w:pPr>
        <w:rPr>
          <w:rFonts w:cstheme="minorHAnsi"/>
          <w:b/>
          <w:bCs/>
        </w:rPr>
      </w:pPr>
      <w:r w:rsidRPr="007647FF">
        <w:rPr>
          <w:rFonts w:cstheme="minorHAnsi"/>
          <w:b/>
          <w:bCs/>
        </w:rPr>
        <w:t>Otsused</w:t>
      </w:r>
      <w:r w:rsidR="005F2578" w:rsidRPr="007647FF">
        <w:rPr>
          <w:rFonts w:cstheme="minorHAnsi"/>
          <w:b/>
          <w:bCs/>
        </w:rPr>
        <w:t xml:space="preserve">: </w:t>
      </w:r>
    </w:p>
    <w:p w14:paraId="5AC7B437" w14:textId="77777777" w:rsidR="006B5684" w:rsidRPr="007647FF" w:rsidRDefault="005F2578" w:rsidP="006B5684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7647FF">
        <w:rPr>
          <w:rFonts w:cstheme="minorHAnsi"/>
        </w:rPr>
        <w:t xml:space="preserve">kinnitada </w:t>
      </w:r>
      <w:r w:rsidR="006B5684" w:rsidRPr="007647FF">
        <w:rPr>
          <w:rFonts w:cstheme="minorHAnsi"/>
        </w:rPr>
        <w:t>ESL</w:t>
      </w:r>
      <w:r w:rsidRPr="007647FF">
        <w:rPr>
          <w:rFonts w:cstheme="minorHAnsi"/>
        </w:rPr>
        <w:t xml:space="preserve"> </w:t>
      </w:r>
      <w:r w:rsidR="006B5684" w:rsidRPr="007647FF">
        <w:rPr>
          <w:rFonts w:cstheme="minorHAnsi"/>
        </w:rPr>
        <w:t xml:space="preserve">2019/2020 </w:t>
      </w:r>
      <w:r w:rsidRPr="007647FF">
        <w:rPr>
          <w:rFonts w:cstheme="minorHAnsi"/>
        </w:rPr>
        <w:t>eelarve</w:t>
      </w:r>
      <w:r w:rsidR="006B5684" w:rsidRPr="002A1E14">
        <w:rPr>
          <w:rFonts w:cstheme="minorHAnsi"/>
        </w:rPr>
        <w:t xml:space="preserve"> </w:t>
      </w:r>
      <w:r w:rsidR="00BB4A1E" w:rsidRPr="002A1E14">
        <w:rPr>
          <w:rFonts w:cstheme="minorHAnsi"/>
        </w:rPr>
        <w:t xml:space="preserve">struktuur </w:t>
      </w:r>
      <w:r w:rsidR="00942704" w:rsidRPr="007647FF">
        <w:rPr>
          <w:rFonts w:cstheme="minorHAnsi"/>
        </w:rPr>
        <w:t xml:space="preserve">eelarvekomisjoni poolt väljatöötatud </w:t>
      </w:r>
      <w:r w:rsidRPr="007647FF">
        <w:rPr>
          <w:rFonts w:cstheme="minorHAnsi"/>
        </w:rPr>
        <w:t>kujul seisuga 04.09.2019</w:t>
      </w:r>
    </w:p>
    <w:p w14:paraId="3A598663" w14:textId="77777777" w:rsidR="004D4B5F" w:rsidRPr="007647FF" w:rsidRDefault="005F2578" w:rsidP="006B5684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7647FF">
        <w:rPr>
          <w:rFonts w:cstheme="minorHAnsi"/>
        </w:rPr>
        <w:t>rakendada eelarve kvartaalset jälgimist ja aruandmist sekretariaadi</w:t>
      </w:r>
      <w:r w:rsidR="00E00E2E" w:rsidRPr="007647FF">
        <w:rPr>
          <w:rFonts w:cstheme="minorHAnsi"/>
        </w:rPr>
        <w:t xml:space="preserve"> ja juhatuse</w:t>
      </w:r>
      <w:r w:rsidRPr="007647FF">
        <w:rPr>
          <w:rFonts w:cstheme="minorHAnsi"/>
        </w:rPr>
        <w:t xml:space="preserve"> poolt</w:t>
      </w:r>
      <w:r w:rsidR="004D4B5F" w:rsidRPr="007647FF">
        <w:rPr>
          <w:rFonts w:cstheme="minorHAnsi"/>
        </w:rPr>
        <w:t xml:space="preserve"> </w:t>
      </w:r>
    </w:p>
    <w:p w14:paraId="178546BB" w14:textId="77777777" w:rsidR="006B5684" w:rsidRPr="007647FF" w:rsidRDefault="006B5684" w:rsidP="006B5684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7647FF">
        <w:rPr>
          <w:rFonts w:cstheme="minorHAnsi"/>
        </w:rPr>
        <w:t xml:space="preserve">vajadusel </w:t>
      </w:r>
      <w:r w:rsidR="004D4B5F" w:rsidRPr="007647FF">
        <w:rPr>
          <w:rFonts w:cstheme="minorHAnsi"/>
        </w:rPr>
        <w:t xml:space="preserve">eelarve </w:t>
      </w:r>
      <w:r w:rsidRPr="007647FF">
        <w:rPr>
          <w:rFonts w:cstheme="minorHAnsi"/>
        </w:rPr>
        <w:t>i</w:t>
      </w:r>
      <w:bookmarkStart w:id="0" w:name="_GoBack"/>
      <w:bookmarkEnd w:id="0"/>
      <w:r w:rsidRPr="007647FF">
        <w:rPr>
          <w:rFonts w:cstheme="minorHAnsi"/>
        </w:rPr>
        <w:t xml:space="preserve">gakuine </w:t>
      </w:r>
      <w:r w:rsidR="004D4B5F" w:rsidRPr="007647FF">
        <w:rPr>
          <w:rFonts w:cstheme="minorHAnsi"/>
        </w:rPr>
        <w:t>jälgimine järgneva kuu 20-ks kuupäevaks</w:t>
      </w:r>
      <w:r w:rsidRPr="007647FF">
        <w:rPr>
          <w:rFonts w:cstheme="minorHAnsi"/>
        </w:rPr>
        <w:t>, kui tulude ja kulude osas on ette näha olulisi muutusi</w:t>
      </w:r>
    </w:p>
    <w:p w14:paraId="19C6E34B" w14:textId="77777777" w:rsidR="006B5684" w:rsidRPr="007647FF" w:rsidRDefault="00942704" w:rsidP="006B5684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7647FF">
        <w:rPr>
          <w:rFonts w:cstheme="minorHAnsi"/>
        </w:rPr>
        <w:t xml:space="preserve">ESL kaudu sõlmitavatest era sponsorlepingutest jätta alaliitu vähemalt 10 % lepingusummast  </w:t>
      </w:r>
      <w:r w:rsidR="006B5684" w:rsidRPr="007647FF">
        <w:rPr>
          <w:rFonts w:cstheme="minorHAnsi"/>
        </w:rPr>
        <w:t xml:space="preserve"> </w:t>
      </w:r>
    </w:p>
    <w:p w14:paraId="7E0A823E" w14:textId="77777777" w:rsidR="005F2578" w:rsidRPr="00815CD0" w:rsidRDefault="005F2578" w:rsidP="006B568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38818" w14:textId="77777777" w:rsidR="005F2578" w:rsidRPr="00942704" w:rsidRDefault="00581128" w:rsidP="005F2578">
      <w:pPr>
        <w:rPr>
          <w:rFonts w:cstheme="minorHAnsi"/>
        </w:rPr>
      </w:pPr>
      <w:r w:rsidRPr="00942704">
        <w:rPr>
          <w:rFonts w:cstheme="minorHAnsi"/>
          <w:b/>
          <w:bCs/>
        </w:rPr>
        <w:lastRenderedPageBreak/>
        <w:t xml:space="preserve">P.2. </w:t>
      </w:r>
      <w:r w:rsidR="005F2578" w:rsidRPr="00942704">
        <w:rPr>
          <w:rFonts w:cstheme="minorHAnsi"/>
          <w:b/>
          <w:bCs/>
        </w:rPr>
        <w:t>EOK „hea juhtimise tava“ dokumendi analüüs</w:t>
      </w:r>
    </w:p>
    <w:p w14:paraId="77F8FF6B" w14:textId="77777777" w:rsidR="00942704" w:rsidRPr="00942704" w:rsidRDefault="00942704" w:rsidP="00942704">
      <w:pPr>
        <w:spacing w:after="0" w:line="240" w:lineRule="auto"/>
        <w:jc w:val="both"/>
        <w:rPr>
          <w:rFonts w:cstheme="minorHAnsi"/>
          <w:highlight w:val="yellow"/>
        </w:rPr>
      </w:pPr>
      <w:r w:rsidRPr="00942704">
        <w:rPr>
          <w:rFonts w:cstheme="minorHAnsi"/>
        </w:rPr>
        <w:t xml:space="preserve">T. Seil esitas ülevaate </w:t>
      </w:r>
      <w:r w:rsidR="00A47B06" w:rsidRPr="00942704">
        <w:rPr>
          <w:rFonts w:cstheme="minorHAnsi"/>
        </w:rPr>
        <w:t>ja kommenteeritud EOK „hea juhtimise tava“ dokumen</w:t>
      </w:r>
      <w:r w:rsidRPr="00942704">
        <w:rPr>
          <w:rFonts w:cstheme="minorHAnsi"/>
        </w:rPr>
        <w:t xml:space="preserve">di täitmise kohta ESL poolt. T. Seil kirjeldas antud dokumendi järgmisest tulenevaid spordialaliidu toimise protseduure, mis ESL poolt </w:t>
      </w:r>
      <w:r w:rsidR="00325185">
        <w:rPr>
          <w:rFonts w:cstheme="minorHAnsi"/>
        </w:rPr>
        <w:t xml:space="preserve">peamiselt </w:t>
      </w:r>
      <w:r w:rsidRPr="00942704">
        <w:rPr>
          <w:rFonts w:cstheme="minorHAnsi"/>
        </w:rPr>
        <w:t>täidetud. Juhatus arutas vajadust ESL liikmete vaheliste erimeelsuste lahendamise korra kehtestamist ja mehhanismi.</w:t>
      </w:r>
    </w:p>
    <w:p w14:paraId="266BB212" w14:textId="77777777" w:rsidR="00942704" w:rsidRDefault="00942704" w:rsidP="00A47B06">
      <w:pPr>
        <w:rPr>
          <w:rFonts w:cstheme="minorHAnsi"/>
        </w:rPr>
      </w:pPr>
    </w:p>
    <w:p w14:paraId="0C9B1C4E" w14:textId="77777777" w:rsidR="00325185" w:rsidRPr="007647FF" w:rsidRDefault="00942704" w:rsidP="00A47B06">
      <w:pPr>
        <w:rPr>
          <w:rFonts w:cstheme="minorHAnsi"/>
          <w:b/>
          <w:bCs/>
        </w:rPr>
      </w:pPr>
      <w:r w:rsidRPr="007647FF">
        <w:rPr>
          <w:rFonts w:cstheme="minorHAnsi"/>
          <w:b/>
          <w:bCs/>
        </w:rPr>
        <w:t>Otsus</w:t>
      </w:r>
      <w:r w:rsidR="00A47B06" w:rsidRPr="007647FF">
        <w:rPr>
          <w:rFonts w:cstheme="minorHAnsi"/>
          <w:b/>
          <w:bCs/>
        </w:rPr>
        <w:t xml:space="preserve">: </w:t>
      </w:r>
    </w:p>
    <w:p w14:paraId="3599A5EB" w14:textId="77777777" w:rsidR="00A47B06" w:rsidRPr="007647FF" w:rsidRDefault="00A47B06" w:rsidP="00325185">
      <w:pPr>
        <w:pStyle w:val="ListParagraph"/>
        <w:numPr>
          <w:ilvl w:val="0"/>
          <w:numId w:val="9"/>
        </w:numPr>
        <w:rPr>
          <w:rFonts w:cstheme="minorHAnsi"/>
        </w:rPr>
      </w:pPr>
      <w:r w:rsidRPr="007647FF">
        <w:rPr>
          <w:rFonts w:cstheme="minorHAnsi"/>
        </w:rPr>
        <w:t>võtta esitatud informatsioon teadmiseks ja eesmärk liikuda nimetatud dokumendi kõikide punktide täitmise suunas</w:t>
      </w:r>
      <w:r w:rsidR="00325185" w:rsidRPr="007647FF">
        <w:rPr>
          <w:rFonts w:cstheme="minorHAnsi"/>
        </w:rPr>
        <w:t xml:space="preserve">, sh erimeelsuste lahendamise korra kehtestamine </w:t>
      </w:r>
      <w:r w:rsidR="00942704" w:rsidRPr="007647FF">
        <w:rPr>
          <w:rFonts w:cstheme="minorHAnsi"/>
        </w:rPr>
        <w:t xml:space="preserve"> </w:t>
      </w:r>
    </w:p>
    <w:p w14:paraId="627EEA15" w14:textId="77777777" w:rsidR="00581128" w:rsidRPr="00942704" w:rsidRDefault="00581128" w:rsidP="00581128">
      <w:pPr>
        <w:rPr>
          <w:rFonts w:cstheme="minorHAnsi"/>
          <w:b/>
          <w:bCs/>
        </w:rPr>
      </w:pPr>
    </w:p>
    <w:p w14:paraId="39E70CEF" w14:textId="77777777" w:rsidR="005F2578" w:rsidRPr="00325185" w:rsidRDefault="000245D0" w:rsidP="00325185">
      <w:pPr>
        <w:jc w:val="both"/>
        <w:rPr>
          <w:rFonts w:cstheme="minorHAnsi"/>
          <w:b/>
          <w:bCs/>
        </w:rPr>
      </w:pPr>
      <w:r w:rsidRPr="00325185">
        <w:rPr>
          <w:rFonts w:cstheme="minorHAnsi"/>
          <w:b/>
          <w:bCs/>
        </w:rPr>
        <w:t xml:space="preserve">P.3. </w:t>
      </w:r>
      <w:r w:rsidR="005F2578" w:rsidRPr="00325185">
        <w:rPr>
          <w:rFonts w:cstheme="minorHAnsi"/>
          <w:b/>
          <w:bCs/>
        </w:rPr>
        <w:t>ESL 2018/2019 majandusaasta auditeerimise kinnitamine ja sellest tulenevalt üldkogu kokkukutsumise aja muutmine</w:t>
      </w:r>
    </w:p>
    <w:p w14:paraId="6FE7F67A" w14:textId="77777777" w:rsidR="00A47B06" w:rsidRPr="00325185" w:rsidRDefault="00A47B06" w:rsidP="00325185">
      <w:pPr>
        <w:pStyle w:val="ListParagraph"/>
        <w:numPr>
          <w:ilvl w:val="1"/>
          <w:numId w:val="14"/>
        </w:numPr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325185">
        <w:rPr>
          <w:rFonts w:cstheme="minorHAnsi"/>
          <w:b/>
          <w:bCs/>
        </w:rPr>
        <w:t>Auditeerimisest</w:t>
      </w:r>
    </w:p>
    <w:p w14:paraId="30E7955E" w14:textId="77777777" w:rsidR="00325185" w:rsidRPr="00325185" w:rsidRDefault="00325185" w:rsidP="00325185">
      <w:pPr>
        <w:jc w:val="both"/>
        <w:rPr>
          <w:rFonts w:cstheme="minorHAnsi"/>
          <w:color w:val="333333"/>
        </w:rPr>
      </w:pPr>
      <w:r>
        <w:rPr>
          <w:rFonts w:cstheme="minorHAnsi"/>
        </w:rPr>
        <w:t>T. Seil selgitas, et v</w:t>
      </w:r>
      <w:r w:rsidR="00A47B06" w:rsidRPr="00325185">
        <w:rPr>
          <w:rFonts w:cstheme="minorHAnsi"/>
        </w:rPr>
        <w:t xml:space="preserve">astavalt ESL 02.08.2019 juhatuses kokkulepitule otsisime </w:t>
      </w:r>
      <w:r>
        <w:rPr>
          <w:rFonts w:cstheme="minorHAnsi"/>
        </w:rPr>
        <w:t xml:space="preserve">ESL </w:t>
      </w:r>
      <w:r w:rsidR="00A47B06" w:rsidRPr="00325185">
        <w:rPr>
          <w:rFonts w:cstheme="minorHAnsi"/>
        </w:rPr>
        <w:t xml:space="preserve">auditi läbiviimiseks uut audiitorit. Kokkuleppele saadi firmaga </w:t>
      </w:r>
      <w:r w:rsidR="00A47B06" w:rsidRPr="00325185">
        <w:rPr>
          <w:rFonts w:cstheme="minorHAnsi"/>
          <w:color w:val="333333"/>
          <w:shd w:val="clear" w:color="auto" w:fill="FFFFFF"/>
        </w:rPr>
        <w:t>Grant Thornton Baltic OÜ</w:t>
      </w:r>
      <w:r>
        <w:rPr>
          <w:rFonts w:cstheme="minorHAnsi"/>
          <w:color w:val="333333"/>
          <w:shd w:val="clear" w:color="auto" w:fill="FFFFFF"/>
        </w:rPr>
        <w:t>, kelle</w:t>
      </w:r>
      <w:r w:rsidR="00A47B06" w:rsidRPr="00325185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pakkumise ESL juhatus aktsepteeris. </w:t>
      </w:r>
      <w:r w:rsidR="00A47B06" w:rsidRPr="00325185">
        <w:rPr>
          <w:rFonts w:cstheme="minorHAnsi"/>
          <w:color w:val="333333"/>
          <w:shd w:val="clear" w:color="auto" w:fill="FFFFFF"/>
        </w:rPr>
        <w:t>Audiitor</w:t>
      </w:r>
      <w:r>
        <w:rPr>
          <w:rFonts w:cstheme="minorHAnsi"/>
          <w:color w:val="333333"/>
          <w:shd w:val="clear" w:color="auto" w:fill="FFFFFF"/>
        </w:rPr>
        <w:t>i hinnangul pole</w:t>
      </w:r>
      <w:r w:rsidR="00A47B06" w:rsidRPr="00325185">
        <w:rPr>
          <w:rFonts w:cstheme="minorHAnsi"/>
          <w:color w:val="333333"/>
          <w:shd w:val="clear" w:color="auto" w:fill="FFFFFF"/>
        </w:rPr>
        <w:t xml:space="preserve"> esmalt pakutud auditi lõpptähtaeg </w:t>
      </w:r>
      <w:r>
        <w:rPr>
          <w:rFonts w:cstheme="minorHAnsi"/>
          <w:color w:val="333333"/>
          <w:shd w:val="clear" w:color="auto" w:fill="FFFFFF"/>
        </w:rPr>
        <w:t>0</w:t>
      </w:r>
      <w:r w:rsidR="00A47B06" w:rsidRPr="00325185">
        <w:rPr>
          <w:rFonts w:cstheme="minorHAnsi"/>
          <w:color w:val="333333"/>
          <w:shd w:val="clear" w:color="auto" w:fill="FFFFFF"/>
        </w:rPr>
        <w:t>4.</w:t>
      </w:r>
      <w:r>
        <w:rPr>
          <w:rFonts w:cstheme="minorHAnsi"/>
          <w:color w:val="333333"/>
          <w:shd w:val="clear" w:color="auto" w:fill="FFFFFF"/>
        </w:rPr>
        <w:t>09.2019</w:t>
      </w:r>
      <w:r w:rsidR="00A47B06" w:rsidRPr="00325185">
        <w:rPr>
          <w:rFonts w:cstheme="minorHAnsi"/>
          <w:color w:val="333333"/>
          <w:shd w:val="clear" w:color="auto" w:fill="FFFFFF"/>
        </w:rPr>
        <w:t xml:space="preserve"> realistlik. Auditi valmimise aeg oleks hilisemalt 27. september. Võimalusel nädal varem. </w:t>
      </w:r>
      <w:r w:rsidRPr="00325185">
        <w:rPr>
          <w:rFonts w:cstheme="minorHAnsi"/>
          <w:color w:val="333333"/>
          <w:shd w:val="clear" w:color="auto" w:fill="FFFFFF"/>
        </w:rPr>
        <w:t>Ajaeesmärgi saavutamiseks on valitud audiitorfirma tööga alustanud</w:t>
      </w:r>
      <w:r>
        <w:rPr>
          <w:rFonts w:cstheme="minorHAnsi"/>
          <w:color w:val="333333"/>
          <w:shd w:val="clear" w:color="auto" w:fill="FFFFFF"/>
        </w:rPr>
        <w:t>.</w:t>
      </w:r>
      <w:r w:rsidRPr="00325185">
        <w:rPr>
          <w:rFonts w:cstheme="minorHAnsi"/>
          <w:color w:val="333333"/>
          <w:shd w:val="clear" w:color="auto" w:fill="FFFFFF"/>
        </w:rPr>
        <w:t xml:space="preserve"> </w:t>
      </w:r>
    </w:p>
    <w:p w14:paraId="3F59F21E" w14:textId="77777777" w:rsidR="00A47B06" w:rsidRPr="00325185" w:rsidRDefault="00325185" w:rsidP="00325185">
      <w:pPr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7647FF">
        <w:rPr>
          <w:rFonts w:cstheme="minorHAnsi"/>
          <w:b/>
          <w:bCs/>
          <w:color w:val="333333"/>
        </w:rPr>
        <w:t>P.3.1 otsus:</w:t>
      </w:r>
      <w:r w:rsidRPr="007647FF">
        <w:rPr>
          <w:rFonts w:cstheme="minorHAnsi"/>
          <w:color w:val="333333"/>
        </w:rPr>
        <w:t xml:space="preserve"> </w:t>
      </w:r>
      <w:r w:rsidR="00A47B06" w:rsidRPr="007647FF">
        <w:rPr>
          <w:rFonts w:cstheme="minorHAnsi"/>
          <w:color w:val="333333"/>
          <w:shd w:val="clear" w:color="auto" w:fill="FFFFFF"/>
        </w:rPr>
        <w:t>kinnitada Grant Thornton Baltic OÜ ESL juhatuse auditi läbiviijaks</w:t>
      </w:r>
      <w:r w:rsidRPr="007647FF">
        <w:rPr>
          <w:rFonts w:cstheme="minorHAnsi"/>
          <w:color w:val="333333"/>
          <w:shd w:val="clear" w:color="auto" w:fill="FFFFFF"/>
        </w:rPr>
        <w:t xml:space="preserve"> vastavalt esitatud pakkumisele</w:t>
      </w:r>
    </w:p>
    <w:p w14:paraId="78AA40DC" w14:textId="77777777" w:rsidR="00A47B06" w:rsidRPr="00325185" w:rsidRDefault="00A47B06" w:rsidP="00325185">
      <w:pPr>
        <w:jc w:val="both"/>
        <w:rPr>
          <w:rFonts w:cstheme="minorHAnsi"/>
          <w:b/>
          <w:bCs/>
        </w:rPr>
      </w:pPr>
    </w:p>
    <w:p w14:paraId="36874191" w14:textId="77777777" w:rsidR="00A47B06" w:rsidRPr="00325185" w:rsidRDefault="00325185" w:rsidP="00325185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 </w:t>
      </w:r>
      <w:r w:rsidR="00A47B06" w:rsidRPr="00325185">
        <w:rPr>
          <w:rFonts w:cstheme="minorHAnsi"/>
          <w:b/>
          <w:bCs/>
        </w:rPr>
        <w:t>ESL 2019 üldkogu kokkukutsumisest</w:t>
      </w:r>
    </w:p>
    <w:p w14:paraId="7DEB2513" w14:textId="77777777" w:rsidR="00A47B06" w:rsidRPr="00325185" w:rsidRDefault="00325185" w:rsidP="00325185">
      <w:pPr>
        <w:jc w:val="both"/>
        <w:rPr>
          <w:rFonts w:cstheme="minorHAnsi"/>
        </w:rPr>
      </w:pPr>
      <w:r>
        <w:rPr>
          <w:rFonts w:cstheme="minorHAnsi"/>
        </w:rPr>
        <w:t xml:space="preserve">T. Seil selgitas, et </w:t>
      </w:r>
      <w:r w:rsidR="00A47B06" w:rsidRPr="00325185">
        <w:rPr>
          <w:rFonts w:cstheme="minorHAnsi"/>
        </w:rPr>
        <w:t>02.08.2019 otsustas juhatus ESL Üldkogu kutsuda kokku 20.</w:t>
      </w:r>
      <w:r>
        <w:rPr>
          <w:rFonts w:cstheme="minorHAnsi"/>
        </w:rPr>
        <w:t>09.</w:t>
      </w:r>
      <w:r w:rsidR="00A47B06" w:rsidRPr="00325185">
        <w:rPr>
          <w:rFonts w:cstheme="minorHAnsi"/>
        </w:rPr>
        <w:t>2019, eeldusel et enne seda on valminud ESL juhatuse poolt tellitud audit. Täna</w:t>
      </w:r>
      <w:r>
        <w:rPr>
          <w:rFonts w:cstheme="minorHAnsi"/>
        </w:rPr>
        <w:t>seks on selgunud</w:t>
      </w:r>
      <w:r w:rsidR="00A47B06" w:rsidRPr="00325185">
        <w:rPr>
          <w:rFonts w:cstheme="minorHAnsi"/>
        </w:rPr>
        <w:t>, et enne 20.</w:t>
      </w:r>
      <w:r>
        <w:rPr>
          <w:rFonts w:cstheme="minorHAnsi"/>
        </w:rPr>
        <w:t>09.2019</w:t>
      </w:r>
      <w:r w:rsidR="00A47B06" w:rsidRPr="00325185">
        <w:rPr>
          <w:rFonts w:cstheme="minorHAnsi"/>
        </w:rPr>
        <w:t xml:space="preserve"> auditi ei valmi. Sellest tulenevalt </w:t>
      </w:r>
      <w:r>
        <w:rPr>
          <w:rFonts w:cstheme="minorHAnsi"/>
        </w:rPr>
        <w:t xml:space="preserve">on </w:t>
      </w:r>
      <w:r w:rsidR="00A47B06" w:rsidRPr="00325185">
        <w:rPr>
          <w:rFonts w:cstheme="minorHAnsi"/>
        </w:rPr>
        <w:t>vajalik otsustada ESL Üldkogu toimumise uus aeg. Seaduse</w:t>
      </w:r>
      <w:r w:rsidR="00E00E2E">
        <w:rPr>
          <w:rFonts w:cstheme="minorHAnsi"/>
        </w:rPr>
        <w:t xml:space="preserve"> järgi</w:t>
      </w:r>
      <w:r w:rsidR="00A47B06" w:rsidRPr="00325185">
        <w:rPr>
          <w:rFonts w:cstheme="minorHAnsi"/>
        </w:rPr>
        <w:t xml:space="preserve"> peab majandusaasta aruanne olema Üldkogu poolt vastu võetud hiljemalt kuus kuud pärast majandusaasta lõppemist ehk </w:t>
      </w:r>
      <w:r w:rsidR="00AF62D9">
        <w:rPr>
          <w:rFonts w:cstheme="minorHAnsi"/>
        </w:rPr>
        <w:t xml:space="preserve">hiljemalt </w:t>
      </w:r>
      <w:r w:rsidR="00A47B06" w:rsidRPr="00325185">
        <w:rPr>
          <w:rFonts w:cstheme="minorHAnsi"/>
        </w:rPr>
        <w:t>31.</w:t>
      </w:r>
      <w:r w:rsidR="00AF62D9">
        <w:rPr>
          <w:rFonts w:cstheme="minorHAnsi"/>
        </w:rPr>
        <w:t>10.</w:t>
      </w:r>
      <w:r w:rsidR="00A47B06" w:rsidRPr="00325185">
        <w:rPr>
          <w:rFonts w:cstheme="minorHAnsi"/>
        </w:rPr>
        <w:t xml:space="preserve">2019. </w:t>
      </w:r>
      <w:r w:rsidR="00AF62D9">
        <w:rPr>
          <w:rFonts w:cstheme="minorHAnsi"/>
        </w:rPr>
        <w:t xml:space="preserve">Juhatus kaalus ja arutas ka ettepanekut pidada majandusaastal kaks </w:t>
      </w:r>
      <w:r w:rsidR="00E00E2E">
        <w:rPr>
          <w:rFonts w:cstheme="minorHAnsi"/>
        </w:rPr>
        <w:t>ü</w:t>
      </w:r>
      <w:r w:rsidR="00AF62D9">
        <w:rPr>
          <w:rFonts w:cstheme="minorHAnsi"/>
        </w:rPr>
        <w:t>ldkogu</w:t>
      </w:r>
      <w:r w:rsidR="0069409B">
        <w:rPr>
          <w:rFonts w:cstheme="minorHAnsi"/>
        </w:rPr>
        <w:t xml:space="preserve">. Hooaja lõpu </w:t>
      </w:r>
      <w:r w:rsidR="00E00E2E">
        <w:rPr>
          <w:rFonts w:cstheme="minorHAnsi"/>
        </w:rPr>
        <w:t>ü</w:t>
      </w:r>
      <w:r w:rsidR="0069409B">
        <w:rPr>
          <w:rFonts w:cstheme="minorHAnsi"/>
        </w:rPr>
        <w:t xml:space="preserve">ldkogul </w:t>
      </w:r>
      <w:r w:rsidR="00E00E2E">
        <w:rPr>
          <w:rFonts w:cstheme="minorHAnsi"/>
        </w:rPr>
        <w:t xml:space="preserve">oleks </w:t>
      </w:r>
      <w:r w:rsidR="0069409B">
        <w:rPr>
          <w:rFonts w:cstheme="minorHAnsi"/>
        </w:rPr>
        <w:t xml:space="preserve">võimalik liikmetega otsustada ESL põhikirja muudatusi ja hinnata suusaspordi arengukavas ellu viidud tegevusi.  </w:t>
      </w:r>
    </w:p>
    <w:p w14:paraId="40FA3C18" w14:textId="77777777" w:rsidR="0069409B" w:rsidRDefault="0069409B" w:rsidP="00325185">
      <w:pPr>
        <w:jc w:val="both"/>
        <w:rPr>
          <w:rFonts w:cstheme="minorHAnsi"/>
          <w:b/>
          <w:bCs/>
          <w:color w:val="333333"/>
          <w:highlight w:val="yellow"/>
          <w:shd w:val="clear" w:color="auto" w:fill="FFFFFF"/>
        </w:rPr>
      </w:pPr>
    </w:p>
    <w:p w14:paraId="5AE037AA" w14:textId="77777777" w:rsidR="00AF62D9" w:rsidRPr="007647FF" w:rsidRDefault="00AF62D9" w:rsidP="00325185">
      <w:pPr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7647FF">
        <w:rPr>
          <w:rFonts w:cstheme="minorHAnsi"/>
          <w:b/>
          <w:bCs/>
          <w:color w:val="333333"/>
          <w:shd w:val="clear" w:color="auto" w:fill="FFFFFF"/>
        </w:rPr>
        <w:t>Otsused:</w:t>
      </w:r>
    </w:p>
    <w:p w14:paraId="66C45184" w14:textId="77777777" w:rsidR="00A47B06" w:rsidRPr="007647FF" w:rsidRDefault="00AF62D9" w:rsidP="00325185">
      <w:pPr>
        <w:jc w:val="both"/>
        <w:rPr>
          <w:rFonts w:cstheme="minorHAnsi"/>
          <w:color w:val="333333"/>
          <w:shd w:val="clear" w:color="auto" w:fill="FFFFFF"/>
        </w:rPr>
      </w:pPr>
      <w:r w:rsidRPr="007647FF">
        <w:rPr>
          <w:rFonts w:cstheme="minorHAnsi"/>
          <w:color w:val="333333"/>
          <w:shd w:val="clear" w:color="auto" w:fill="FFFFFF"/>
        </w:rPr>
        <w:t>K</w:t>
      </w:r>
      <w:r w:rsidR="00A47B06" w:rsidRPr="007647FF">
        <w:rPr>
          <w:rFonts w:cstheme="minorHAnsi"/>
          <w:color w:val="333333"/>
          <w:shd w:val="clear" w:color="auto" w:fill="FFFFFF"/>
        </w:rPr>
        <w:t>utsuda kokku ESL Üldkogu 11. oktoobril 2019 alljärgneva päevakorraga:</w:t>
      </w:r>
    </w:p>
    <w:p w14:paraId="14783037" w14:textId="77777777" w:rsidR="00A47B06" w:rsidRPr="007647FF" w:rsidRDefault="00A47B06" w:rsidP="0032518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647FF">
        <w:rPr>
          <w:rFonts w:cstheme="minorHAnsi"/>
        </w:rPr>
        <w:t>ESL 2018/2019 auditeeritud majandusaasta tegevusaruande ja raamatupidamise aastaaruande kinnitamine;</w:t>
      </w:r>
    </w:p>
    <w:p w14:paraId="61DE59BD" w14:textId="77777777" w:rsidR="00A47B06" w:rsidRPr="007647FF" w:rsidRDefault="00A47B06" w:rsidP="0032518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647FF">
        <w:rPr>
          <w:rFonts w:cstheme="minorHAnsi"/>
        </w:rPr>
        <w:t>ESL juhatuse ülevaade alaliidu tegevustest ja eelarvelisest seisust;</w:t>
      </w:r>
    </w:p>
    <w:p w14:paraId="2A25847F" w14:textId="77777777" w:rsidR="00A47B06" w:rsidRPr="007647FF" w:rsidRDefault="00A47B06" w:rsidP="0032518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647FF">
        <w:rPr>
          <w:rFonts w:cstheme="minorHAnsi"/>
        </w:rPr>
        <w:t>ESL suusaspordi arengukava 2019 – 2023 vastuvõtmine;</w:t>
      </w:r>
    </w:p>
    <w:p w14:paraId="7C58D7FF" w14:textId="77777777" w:rsidR="00A47B06" w:rsidRPr="007647FF" w:rsidRDefault="00A47B06" w:rsidP="0032518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647FF">
        <w:rPr>
          <w:rFonts w:cstheme="minorHAnsi"/>
        </w:rPr>
        <w:t>ESL juhatuse liikmete valimine;</w:t>
      </w:r>
    </w:p>
    <w:p w14:paraId="776345FF" w14:textId="77777777" w:rsidR="00A47B06" w:rsidRPr="007647FF" w:rsidRDefault="00A47B06" w:rsidP="0032518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7647FF">
        <w:rPr>
          <w:rFonts w:cstheme="minorHAnsi"/>
        </w:rPr>
        <w:t>ESL revisjonikomisjoni moodustamine ja kinnitamine.</w:t>
      </w:r>
    </w:p>
    <w:p w14:paraId="36814B49" w14:textId="77777777" w:rsidR="00203B28" w:rsidRPr="009F5A0C" w:rsidRDefault="00203B28" w:rsidP="00203B28">
      <w:pPr>
        <w:pStyle w:val="ListParagraph"/>
        <w:rPr>
          <w:rFonts w:ascii="Calibri" w:hAnsi="Calibri" w:cs="Calibri"/>
          <w:b/>
          <w:bCs/>
        </w:rPr>
      </w:pPr>
    </w:p>
    <w:p w14:paraId="19320EE8" w14:textId="77777777" w:rsidR="005F2578" w:rsidRPr="00E00E2E" w:rsidRDefault="000245D0" w:rsidP="00AF62D9">
      <w:pPr>
        <w:jc w:val="both"/>
        <w:rPr>
          <w:rFonts w:cstheme="minorHAnsi"/>
          <w:b/>
          <w:bCs/>
        </w:rPr>
      </w:pPr>
      <w:r w:rsidRPr="00E00E2E">
        <w:rPr>
          <w:rFonts w:cstheme="minorHAnsi"/>
          <w:b/>
          <w:bCs/>
        </w:rPr>
        <w:lastRenderedPageBreak/>
        <w:t xml:space="preserve">P.4. </w:t>
      </w:r>
      <w:r w:rsidR="005F2578" w:rsidRPr="00E00E2E">
        <w:rPr>
          <w:rFonts w:cstheme="minorHAnsi"/>
          <w:b/>
          <w:bCs/>
        </w:rPr>
        <w:t xml:space="preserve">MK etappide korraldamisest 2020 ja 2021 </w:t>
      </w:r>
    </w:p>
    <w:p w14:paraId="30729686" w14:textId="77777777" w:rsidR="00AF62D9" w:rsidRPr="00AF62D9" w:rsidRDefault="00AF62D9" w:rsidP="00AF62D9">
      <w:pPr>
        <w:jc w:val="both"/>
        <w:rPr>
          <w:rFonts w:cstheme="minorHAnsi"/>
        </w:rPr>
      </w:pPr>
      <w:r w:rsidRPr="00E00E2E">
        <w:rPr>
          <w:rFonts w:ascii="Calibri" w:hAnsi="Calibri" w:cs="Calibri"/>
        </w:rPr>
        <w:t xml:space="preserve">Kahevõistluse </w:t>
      </w:r>
      <w:r w:rsidR="0069409B" w:rsidRPr="00E00E2E">
        <w:rPr>
          <w:rFonts w:ascii="Calibri" w:hAnsi="Calibri" w:cs="Calibri"/>
        </w:rPr>
        <w:t xml:space="preserve">2020 </w:t>
      </w:r>
      <w:r w:rsidRPr="00E00E2E">
        <w:rPr>
          <w:rFonts w:ascii="Calibri" w:hAnsi="Calibri" w:cs="Calibri"/>
        </w:rPr>
        <w:t xml:space="preserve">MK projektijuht A. Markvardti esitles MK etapi eelarvet ja olulisemaid arenguid. Praeguses MK eelarve kavas on välja toodud võrdlus kahe või kolmepäevase võistluse tulud-kulude </w:t>
      </w:r>
      <w:r w:rsidRPr="00E00E2E">
        <w:rPr>
          <w:rFonts w:cstheme="minorHAnsi"/>
        </w:rPr>
        <w:t>prognoos</w:t>
      </w:r>
      <w:r w:rsidR="00E00E2E">
        <w:rPr>
          <w:rFonts w:cstheme="minorHAnsi"/>
        </w:rPr>
        <w:t>ina</w:t>
      </w:r>
      <w:r w:rsidRPr="00E00E2E">
        <w:rPr>
          <w:rFonts w:cstheme="minorHAnsi"/>
        </w:rPr>
        <w:t>. Vastavalt 02.08.2019 ESL juhatuses kokku lepitule on MK</w:t>
      </w:r>
      <w:r w:rsidRPr="00AF62D9">
        <w:rPr>
          <w:rFonts w:cstheme="minorHAnsi"/>
        </w:rPr>
        <w:t xml:space="preserve"> 2020 eelarve osas </w:t>
      </w:r>
      <w:r>
        <w:rPr>
          <w:rFonts w:cstheme="minorHAnsi"/>
        </w:rPr>
        <w:t xml:space="preserve">kogutud aktiivselt </w:t>
      </w:r>
      <w:r w:rsidRPr="00AF62D9">
        <w:rPr>
          <w:rFonts w:cstheme="minorHAnsi"/>
        </w:rPr>
        <w:t>põhiliste kulu</w:t>
      </w:r>
      <w:r>
        <w:rPr>
          <w:rFonts w:cstheme="minorHAnsi"/>
        </w:rPr>
        <w:t>de</w:t>
      </w:r>
      <w:r w:rsidRPr="00AF62D9">
        <w:rPr>
          <w:rFonts w:cstheme="minorHAnsi"/>
        </w:rPr>
        <w:t xml:space="preserve"> osas hinnapakkumisi</w:t>
      </w:r>
      <w:r>
        <w:rPr>
          <w:rFonts w:cstheme="minorHAnsi"/>
        </w:rPr>
        <w:t>, aga</w:t>
      </w:r>
      <w:r w:rsidRPr="00AF62D9">
        <w:rPr>
          <w:rFonts w:cstheme="minorHAnsi"/>
        </w:rPr>
        <w:t xml:space="preserve"> kõiki pakkumisi ei ole veel laekunud. A</w:t>
      </w:r>
      <w:r>
        <w:rPr>
          <w:rFonts w:cstheme="minorHAnsi"/>
        </w:rPr>
        <w:t xml:space="preserve">. </w:t>
      </w:r>
      <w:r w:rsidRPr="00AF62D9">
        <w:rPr>
          <w:rFonts w:cstheme="minorHAnsi"/>
        </w:rPr>
        <w:t xml:space="preserve">Markvardt tegeleb sellega </w:t>
      </w:r>
      <w:r>
        <w:rPr>
          <w:rFonts w:cstheme="minorHAnsi"/>
        </w:rPr>
        <w:t xml:space="preserve">edasi </w:t>
      </w:r>
      <w:r w:rsidRPr="00AF62D9">
        <w:rPr>
          <w:rFonts w:cstheme="minorHAnsi"/>
        </w:rPr>
        <w:t>ja koondab info</w:t>
      </w:r>
      <w:r>
        <w:rPr>
          <w:rFonts w:cstheme="minorHAnsi"/>
        </w:rPr>
        <w:t xml:space="preserve"> septembri lõpuks</w:t>
      </w:r>
      <w:r w:rsidRPr="00AF62D9">
        <w:rPr>
          <w:rFonts w:cstheme="minorHAnsi"/>
        </w:rPr>
        <w:t xml:space="preserve">. </w:t>
      </w:r>
      <w:r w:rsidR="0069409B">
        <w:rPr>
          <w:rFonts w:cstheme="minorHAnsi"/>
        </w:rPr>
        <w:t xml:space="preserve">Lisaks tegeletakse edasi tervikpildi saamiseks tuludega suuremate toetajate jm võimaliku tulu osas. </w:t>
      </w:r>
      <w:r>
        <w:rPr>
          <w:rFonts w:cstheme="minorHAnsi"/>
        </w:rPr>
        <w:t>Seejärel esitatakse projekt ESL juhatusele otsustamiseks.</w:t>
      </w:r>
      <w:r w:rsidR="009C0AF0">
        <w:rPr>
          <w:rFonts w:cstheme="minorHAnsi"/>
        </w:rPr>
        <w:t xml:space="preserve"> Juhatus arutas ka võimalust MK-de korraldamiseks eraldi moodustatud sihtasutuse kaudu.</w:t>
      </w:r>
    </w:p>
    <w:p w14:paraId="37056E05" w14:textId="77777777" w:rsidR="00AF62D9" w:rsidRPr="0069409B" w:rsidRDefault="00E00E2E" w:rsidP="0069409B">
      <w:pPr>
        <w:jc w:val="both"/>
        <w:rPr>
          <w:rFonts w:cstheme="minorHAnsi"/>
        </w:rPr>
      </w:pPr>
      <w:r>
        <w:rPr>
          <w:rFonts w:cstheme="minorHAnsi"/>
        </w:rPr>
        <w:t>T. Seil informeeris, et v</w:t>
      </w:r>
      <w:r w:rsidR="0069409B" w:rsidRPr="0069409B">
        <w:rPr>
          <w:rFonts w:cstheme="minorHAnsi"/>
        </w:rPr>
        <w:t xml:space="preserve">astavalt ESL juhatuses kokkulepitule </w:t>
      </w:r>
      <w:r w:rsidR="0069409B">
        <w:rPr>
          <w:rFonts w:cstheme="minorHAnsi"/>
        </w:rPr>
        <w:t>on m</w:t>
      </w:r>
      <w:r w:rsidR="00AF62D9" w:rsidRPr="0069409B">
        <w:rPr>
          <w:rFonts w:cstheme="minorHAnsi"/>
        </w:rPr>
        <w:t>urdmaa 2021</w:t>
      </w:r>
      <w:r w:rsidR="0069409B">
        <w:rPr>
          <w:rFonts w:cstheme="minorHAnsi"/>
        </w:rPr>
        <w:t xml:space="preserve"> MK korraldusõiguste osas </w:t>
      </w:r>
      <w:r w:rsidR="00AF62D9" w:rsidRPr="0069409B">
        <w:rPr>
          <w:rFonts w:cstheme="minorHAnsi"/>
        </w:rPr>
        <w:t>saa</w:t>
      </w:r>
      <w:r>
        <w:rPr>
          <w:rFonts w:cstheme="minorHAnsi"/>
        </w:rPr>
        <w:t>detud</w:t>
      </w:r>
      <w:r w:rsidR="00AF62D9" w:rsidRPr="0069409B">
        <w:rPr>
          <w:rFonts w:cstheme="minorHAnsi"/>
        </w:rPr>
        <w:t xml:space="preserve"> FIS</w:t>
      </w:r>
      <w:r w:rsidR="0069409B">
        <w:rPr>
          <w:rFonts w:cstheme="minorHAnsi"/>
        </w:rPr>
        <w:t>-i</w:t>
      </w:r>
      <w:r w:rsidR="00AF62D9" w:rsidRPr="0069409B">
        <w:rPr>
          <w:rFonts w:cstheme="minorHAnsi"/>
        </w:rPr>
        <w:t xml:space="preserve"> </w:t>
      </w:r>
      <w:r>
        <w:rPr>
          <w:rFonts w:cstheme="minorHAnsi"/>
        </w:rPr>
        <w:t>ettepanek</w:t>
      </w:r>
      <w:r w:rsidR="0069409B">
        <w:rPr>
          <w:rFonts w:cstheme="minorHAnsi"/>
        </w:rPr>
        <w:t>, mis on võetakse arutlusele FIS sügisseminaril 1-5.</w:t>
      </w:r>
      <w:r>
        <w:rPr>
          <w:rFonts w:cstheme="minorHAnsi"/>
        </w:rPr>
        <w:t>10</w:t>
      </w:r>
      <w:r w:rsidR="0069409B">
        <w:rPr>
          <w:rFonts w:cstheme="minorHAnsi"/>
        </w:rPr>
        <w:t>.2019. Eelnevalt kohtuvad ja koostavad argumenteeritud tegevuste plaani peasekretär ning FIS vastavate komiteede liikmed Vahur Leemets ja Robert Peets.</w:t>
      </w:r>
    </w:p>
    <w:p w14:paraId="665A7966" w14:textId="77777777" w:rsidR="00AF62D9" w:rsidRPr="0069409B" w:rsidRDefault="0069409B" w:rsidP="00AF62D9">
      <w:pPr>
        <w:jc w:val="both"/>
        <w:rPr>
          <w:rFonts w:cstheme="minorHAnsi"/>
          <w:b/>
          <w:bCs/>
        </w:rPr>
      </w:pPr>
      <w:r w:rsidRPr="007647FF">
        <w:rPr>
          <w:rFonts w:cstheme="minorHAnsi"/>
          <w:b/>
          <w:bCs/>
        </w:rPr>
        <w:t xml:space="preserve">Otsus: </w:t>
      </w:r>
      <w:r w:rsidRPr="007647FF">
        <w:rPr>
          <w:rFonts w:cstheme="minorHAnsi"/>
        </w:rPr>
        <w:t>informatsioon võeti teadmiseks. A. Markvardt esitab 2020 koondatud tulude ja kulude pakkumiste plaani ning tegevus</w:t>
      </w:r>
      <w:r w:rsidR="009C0AF0" w:rsidRPr="007647FF">
        <w:rPr>
          <w:rFonts w:cstheme="minorHAnsi"/>
        </w:rPr>
        <w:t>kava</w:t>
      </w:r>
      <w:r w:rsidRPr="007647FF">
        <w:rPr>
          <w:rFonts w:cstheme="minorHAnsi"/>
        </w:rPr>
        <w:t xml:space="preserve"> juhatusele järgmiseks koosolekuks septembri lõpus.</w:t>
      </w:r>
      <w:r>
        <w:rPr>
          <w:rFonts w:cstheme="minorHAnsi"/>
        </w:rPr>
        <w:t xml:space="preserve">   </w:t>
      </w:r>
    </w:p>
    <w:p w14:paraId="37F0381D" w14:textId="77777777" w:rsidR="0069409B" w:rsidRDefault="0069409B" w:rsidP="005F2578">
      <w:pPr>
        <w:rPr>
          <w:rFonts w:ascii="Calibri" w:hAnsi="Calibri" w:cs="Calibri"/>
          <w:b/>
          <w:bCs/>
        </w:rPr>
      </w:pPr>
    </w:p>
    <w:p w14:paraId="15A58642" w14:textId="77777777" w:rsidR="005F2578" w:rsidRPr="009C0AF0" w:rsidRDefault="000245D0" w:rsidP="005F2578">
      <w:pPr>
        <w:rPr>
          <w:rFonts w:cstheme="minorHAnsi"/>
          <w:b/>
          <w:bCs/>
        </w:rPr>
      </w:pPr>
      <w:r w:rsidRPr="009C0AF0">
        <w:rPr>
          <w:rFonts w:cstheme="minorHAnsi"/>
          <w:b/>
          <w:bCs/>
        </w:rPr>
        <w:t xml:space="preserve">P.5. </w:t>
      </w:r>
      <w:r w:rsidR="005F2578" w:rsidRPr="009C0AF0">
        <w:rPr>
          <w:rFonts w:cstheme="minorHAnsi"/>
          <w:b/>
          <w:bCs/>
        </w:rPr>
        <w:t>ESL suusaspordi arengukavast 2019 – 2023</w:t>
      </w:r>
    </w:p>
    <w:p w14:paraId="0A1C3DAA" w14:textId="77777777" w:rsidR="009C0AF0" w:rsidRPr="009C0AF0" w:rsidRDefault="009C0AF0" w:rsidP="009C0AF0">
      <w:pPr>
        <w:jc w:val="both"/>
        <w:rPr>
          <w:rFonts w:cstheme="minorHAnsi"/>
        </w:rPr>
      </w:pPr>
      <w:r w:rsidRPr="009C0AF0">
        <w:rPr>
          <w:rFonts w:cstheme="minorHAnsi"/>
        </w:rPr>
        <w:t>T. Seil selgitas, et ESL suusaspordi arengukavasse on A</w:t>
      </w:r>
      <w:r>
        <w:rPr>
          <w:rFonts w:cstheme="minorHAnsi"/>
        </w:rPr>
        <w:t xml:space="preserve">. </w:t>
      </w:r>
      <w:r w:rsidRPr="009C0AF0">
        <w:rPr>
          <w:rFonts w:cstheme="minorHAnsi"/>
        </w:rPr>
        <w:t>Saarepuu alakomitee poolsed kommentaarid</w:t>
      </w:r>
      <w:r>
        <w:rPr>
          <w:rFonts w:cstheme="minorHAnsi"/>
        </w:rPr>
        <w:t xml:space="preserve"> ja küsimused</w:t>
      </w:r>
      <w:r w:rsidRPr="009C0AF0">
        <w:rPr>
          <w:rFonts w:cstheme="minorHAnsi"/>
        </w:rPr>
        <w:t xml:space="preserve"> edastanud. Tervikuna on soov see veelkord ka murdmaa liikmesklubidele tutvumiseks ja täiendavate ettepanekute saamiseks välja saata</w:t>
      </w:r>
      <w:r>
        <w:rPr>
          <w:rFonts w:cstheme="minorHAnsi"/>
        </w:rPr>
        <w:t>.</w:t>
      </w:r>
    </w:p>
    <w:p w14:paraId="78765242" w14:textId="77777777" w:rsidR="009C0AF0" w:rsidRPr="009C0AF0" w:rsidRDefault="009C0AF0" w:rsidP="009C0AF0">
      <w:pPr>
        <w:rPr>
          <w:rFonts w:cstheme="minorHAnsi"/>
          <w:b/>
          <w:bCs/>
        </w:rPr>
      </w:pPr>
      <w:r w:rsidRPr="007647FF">
        <w:rPr>
          <w:rFonts w:cstheme="minorHAnsi"/>
          <w:b/>
          <w:bCs/>
        </w:rPr>
        <w:t xml:space="preserve">Otsus: </w:t>
      </w:r>
      <w:r w:rsidRPr="007647FF">
        <w:rPr>
          <w:rFonts w:cstheme="minorHAnsi"/>
        </w:rPr>
        <w:t>enne arengukava lõplikku kinnitamist ja ESL üldkogule esitamist kooskõlastatakse võimalikud muudatused murdmaa liikmesklubidega</w:t>
      </w:r>
      <w:r w:rsidRPr="009C0AF0">
        <w:rPr>
          <w:rFonts w:cstheme="minorHAnsi"/>
        </w:rPr>
        <w:t xml:space="preserve"> </w:t>
      </w:r>
    </w:p>
    <w:p w14:paraId="6E3EB452" w14:textId="77777777" w:rsidR="00DE67A5" w:rsidRDefault="00DE67A5" w:rsidP="009C0AF0">
      <w:pPr>
        <w:rPr>
          <w:rFonts w:ascii="Calibri" w:hAnsi="Calibri" w:cs="Calibri"/>
          <w:b/>
          <w:bCs/>
        </w:rPr>
      </w:pPr>
    </w:p>
    <w:p w14:paraId="7698A1DA" w14:textId="6A1D960F" w:rsidR="009C0AF0" w:rsidRPr="009C0AF0" w:rsidRDefault="009C0AF0" w:rsidP="007647FF">
      <w:pPr>
        <w:jc w:val="both"/>
        <w:rPr>
          <w:rFonts w:cstheme="minorHAnsi"/>
        </w:rPr>
      </w:pPr>
      <w:r w:rsidRPr="009C0AF0">
        <w:rPr>
          <w:rFonts w:ascii="Calibri" w:hAnsi="Calibri" w:cs="Calibri"/>
        </w:rPr>
        <w:t>Lisaks esitatud</w:t>
      </w:r>
      <w:r>
        <w:rPr>
          <w:rFonts w:ascii="Calibri" w:hAnsi="Calibri" w:cs="Calibri"/>
        </w:rPr>
        <w:t xml:space="preserve"> päevakorrapunktidele informeeris V. Leemets juhatust </w:t>
      </w:r>
      <w:r w:rsidRPr="009C0AF0">
        <w:rPr>
          <w:rFonts w:cstheme="minorHAnsi"/>
        </w:rPr>
        <w:t>15-17.11.</w:t>
      </w:r>
      <w:r>
        <w:rPr>
          <w:rFonts w:cstheme="minorHAnsi"/>
        </w:rPr>
        <w:t>20</w:t>
      </w:r>
      <w:r w:rsidRPr="009C0AF0">
        <w:rPr>
          <w:rFonts w:cstheme="minorHAnsi"/>
        </w:rPr>
        <w:t xml:space="preserve">19 </w:t>
      </w:r>
      <w:r>
        <w:rPr>
          <w:rFonts w:cstheme="minorHAnsi"/>
        </w:rPr>
        <w:t xml:space="preserve">Tallinnas toimvast </w:t>
      </w:r>
      <w:r w:rsidR="007647FF">
        <w:rPr>
          <w:rFonts w:cstheme="minorHAnsi"/>
        </w:rPr>
        <w:t xml:space="preserve">FIS murdmaasuusatamise </w:t>
      </w:r>
      <w:r>
        <w:rPr>
          <w:rFonts w:cstheme="minorHAnsi"/>
        </w:rPr>
        <w:t xml:space="preserve">kohtunike seminarist </w:t>
      </w:r>
      <w:r w:rsidRPr="009C0AF0">
        <w:rPr>
          <w:rFonts w:cstheme="minorHAnsi"/>
        </w:rPr>
        <w:t>Tallinnas</w:t>
      </w:r>
      <w:r>
        <w:rPr>
          <w:rFonts w:cstheme="minorHAnsi"/>
        </w:rPr>
        <w:t>. Esitatud informatsioon võeti teadmiseks</w:t>
      </w:r>
    </w:p>
    <w:p w14:paraId="2A1F8CF7" w14:textId="77777777" w:rsidR="00DE67A5" w:rsidRPr="009F5A0C" w:rsidRDefault="00DE67A5" w:rsidP="00886CB0">
      <w:pPr>
        <w:rPr>
          <w:rFonts w:ascii="Calibri" w:hAnsi="Calibri" w:cs="Calibri"/>
        </w:rPr>
      </w:pPr>
    </w:p>
    <w:p w14:paraId="176F9A7A" w14:textId="77777777" w:rsidR="0088693B" w:rsidRPr="009F5A0C" w:rsidRDefault="0088693B" w:rsidP="0088693B">
      <w:pPr>
        <w:rPr>
          <w:rFonts w:ascii="Calibri" w:hAnsi="Calibri" w:cs="Calibri"/>
        </w:rPr>
      </w:pPr>
      <w:r w:rsidRPr="009F5A0C">
        <w:rPr>
          <w:rFonts w:ascii="Calibri" w:hAnsi="Calibri" w:cs="Calibri"/>
        </w:rPr>
        <w:t>Koosoleku lõpp kell 1</w:t>
      </w:r>
      <w:r w:rsidR="005F2578">
        <w:rPr>
          <w:rFonts w:ascii="Calibri" w:hAnsi="Calibri" w:cs="Calibri"/>
        </w:rPr>
        <w:t>7</w:t>
      </w:r>
      <w:r w:rsidRPr="009F5A0C">
        <w:rPr>
          <w:rFonts w:ascii="Calibri" w:hAnsi="Calibri" w:cs="Calibri"/>
        </w:rPr>
        <w:t xml:space="preserve">:00       </w:t>
      </w:r>
    </w:p>
    <w:p w14:paraId="2F85FD62" w14:textId="77777777" w:rsidR="0088693B" w:rsidRPr="009F5A0C" w:rsidRDefault="0088693B" w:rsidP="0088693B">
      <w:pPr>
        <w:rPr>
          <w:rFonts w:ascii="Calibri" w:hAnsi="Calibri" w:cs="Calibri"/>
        </w:rPr>
      </w:pPr>
      <w:r w:rsidRPr="009F5A0C">
        <w:rPr>
          <w:rFonts w:ascii="Calibri" w:hAnsi="Calibri" w:cs="Calibri"/>
        </w:rPr>
        <w:t xml:space="preserve"> </w:t>
      </w:r>
    </w:p>
    <w:p w14:paraId="425661E2" w14:textId="77777777" w:rsidR="0088693B" w:rsidRPr="009F5A0C" w:rsidRDefault="0088693B" w:rsidP="0088693B">
      <w:pPr>
        <w:rPr>
          <w:rFonts w:ascii="Calibri" w:hAnsi="Calibri" w:cs="Calibri"/>
        </w:rPr>
      </w:pPr>
      <w:r w:rsidRPr="009F5A0C">
        <w:rPr>
          <w:rFonts w:ascii="Calibri" w:hAnsi="Calibri" w:cs="Calibri"/>
        </w:rPr>
        <w:t xml:space="preserve"> </w:t>
      </w:r>
    </w:p>
    <w:p w14:paraId="06F5E74F" w14:textId="77777777" w:rsidR="00CF0B30" w:rsidRPr="009F5A0C" w:rsidRDefault="0088693B" w:rsidP="0088693B">
      <w:pPr>
        <w:rPr>
          <w:rFonts w:ascii="Calibri" w:hAnsi="Calibri" w:cs="Calibri"/>
        </w:rPr>
      </w:pPr>
      <w:r w:rsidRPr="009F5A0C">
        <w:rPr>
          <w:rFonts w:ascii="Calibri" w:hAnsi="Calibri" w:cs="Calibri"/>
        </w:rPr>
        <w:t xml:space="preserve"> </w:t>
      </w:r>
    </w:p>
    <w:p w14:paraId="22B76AC3" w14:textId="77777777" w:rsidR="0088693B" w:rsidRPr="009F5A0C" w:rsidRDefault="00CF0B30" w:rsidP="0088693B">
      <w:pPr>
        <w:rPr>
          <w:rFonts w:ascii="Calibri" w:hAnsi="Calibri" w:cs="Calibri"/>
        </w:rPr>
      </w:pPr>
      <w:r w:rsidRPr="009F5A0C">
        <w:rPr>
          <w:rFonts w:ascii="Calibri" w:hAnsi="Calibri" w:cs="Calibri"/>
        </w:rPr>
        <w:t xml:space="preserve">Koosoleku juhataja                </w:t>
      </w:r>
      <w:r w:rsidRPr="009F5A0C">
        <w:rPr>
          <w:rFonts w:ascii="Calibri" w:hAnsi="Calibri" w:cs="Calibri"/>
        </w:rPr>
        <w:tab/>
      </w:r>
      <w:r w:rsidRPr="009F5A0C">
        <w:rPr>
          <w:rFonts w:ascii="Calibri" w:hAnsi="Calibri" w:cs="Calibri"/>
        </w:rPr>
        <w:tab/>
      </w:r>
      <w:r w:rsidRPr="009F5A0C">
        <w:rPr>
          <w:rFonts w:ascii="Calibri" w:hAnsi="Calibri" w:cs="Calibri"/>
        </w:rPr>
        <w:tab/>
      </w:r>
      <w:r w:rsidRPr="009F5A0C">
        <w:rPr>
          <w:rFonts w:ascii="Calibri" w:hAnsi="Calibri" w:cs="Calibri"/>
        </w:rPr>
        <w:tab/>
      </w:r>
      <w:r w:rsidRPr="009F5A0C">
        <w:rPr>
          <w:rFonts w:ascii="Calibri" w:hAnsi="Calibri" w:cs="Calibri"/>
        </w:rPr>
        <w:tab/>
      </w:r>
      <w:r w:rsidRPr="009F5A0C">
        <w:rPr>
          <w:rFonts w:ascii="Calibri" w:hAnsi="Calibri" w:cs="Calibri"/>
        </w:rPr>
        <w:tab/>
        <w:t>Koosoleku protokollija</w:t>
      </w:r>
    </w:p>
    <w:p w14:paraId="718782FE" w14:textId="77777777" w:rsidR="00DE67A5" w:rsidRPr="009F5A0C" w:rsidRDefault="005F2578" w:rsidP="0088693B">
      <w:pPr>
        <w:rPr>
          <w:rFonts w:ascii="Calibri" w:hAnsi="Calibri" w:cs="Calibri"/>
        </w:rPr>
      </w:pPr>
      <w:r>
        <w:rPr>
          <w:rFonts w:ascii="Calibri" w:hAnsi="Calibri" w:cs="Calibri"/>
        </w:rPr>
        <w:t>Gert Lee</w:t>
      </w:r>
      <w:r w:rsidR="00CF0B30" w:rsidRPr="009F5A0C">
        <w:rPr>
          <w:rFonts w:ascii="Calibri" w:hAnsi="Calibri" w:cs="Calibri"/>
        </w:rPr>
        <w:t xml:space="preserve"> </w:t>
      </w:r>
      <w:r w:rsidR="00CF0B30" w:rsidRPr="009F5A0C">
        <w:rPr>
          <w:rFonts w:ascii="Calibri" w:hAnsi="Calibri" w:cs="Calibri"/>
        </w:rPr>
        <w:tab/>
      </w:r>
      <w:r w:rsidR="0088693B" w:rsidRPr="009F5A0C">
        <w:rPr>
          <w:rFonts w:ascii="Calibri" w:hAnsi="Calibri" w:cs="Calibri"/>
        </w:rPr>
        <w:t xml:space="preserve">                  </w:t>
      </w:r>
      <w:r w:rsidR="00CF0B30" w:rsidRPr="009F5A0C">
        <w:rPr>
          <w:rFonts w:ascii="Calibri" w:hAnsi="Calibri" w:cs="Calibri"/>
        </w:rPr>
        <w:tab/>
      </w:r>
      <w:r w:rsidR="00CF0B30" w:rsidRPr="009F5A0C">
        <w:rPr>
          <w:rFonts w:ascii="Calibri" w:hAnsi="Calibri" w:cs="Calibri"/>
        </w:rPr>
        <w:tab/>
      </w:r>
      <w:r w:rsidR="00CF0B30" w:rsidRPr="009F5A0C">
        <w:rPr>
          <w:rFonts w:ascii="Calibri" w:hAnsi="Calibri" w:cs="Calibri"/>
        </w:rPr>
        <w:tab/>
      </w:r>
      <w:r w:rsidR="00CF0B30" w:rsidRPr="009F5A0C">
        <w:rPr>
          <w:rFonts w:ascii="Calibri" w:hAnsi="Calibri" w:cs="Calibri"/>
        </w:rPr>
        <w:tab/>
      </w:r>
      <w:r w:rsidR="00CF0B30" w:rsidRPr="009F5A0C">
        <w:rPr>
          <w:rFonts w:ascii="Calibri" w:hAnsi="Calibri" w:cs="Calibri"/>
        </w:rPr>
        <w:tab/>
      </w:r>
      <w:r w:rsidR="00CF0B30" w:rsidRPr="009F5A0C">
        <w:rPr>
          <w:rFonts w:ascii="Calibri" w:hAnsi="Calibri" w:cs="Calibri"/>
        </w:rPr>
        <w:tab/>
      </w:r>
      <w:r>
        <w:rPr>
          <w:rFonts w:ascii="Calibri" w:hAnsi="Calibri" w:cs="Calibri"/>
        </w:rPr>
        <w:t>Rauno Loit</w:t>
      </w:r>
      <w:r w:rsidR="0088693B" w:rsidRPr="009F5A0C">
        <w:rPr>
          <w:rFonts w:ascii="Calibri" w:hAnsi="Calibri" w:cs="Calibri"/>
        </w:rPr>
        <w:t xml:space="preserve">  </w:t>
      </w:r>
    </w:p>
    <w:sectPr w:rsidR="00DE67A5" w:rsidRPr="009F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4EA"/>
    <w:multiLevelType w:val="hybridMultilevel"/>
    <w:tmpl w:val="01C68B0C"/>
    <w:lvl w:ilvl="0" w:tplc="7AE2BF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747D"/>
    <w:multiLevelType w:val="multilevel"/>
    <w:tmpl w:val="84C4B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826DC"/>
    <w:multiLevelType w:val="hybridMultilevel"/>
    <w:tmpl w:val="181425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09B0"/>
    <w:multiLevelType w:val="multilevel"/>
    <w:tmpl w:val="1A28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553999"/>
    <w:multiLevelType w:val="hybridMultilevel"/>
    <w:tmpl w:val="E5B4EC88"/>
    <w:lvl w:ilvl="0" w:tplc="227AE7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7F6"/>
    <w:multiLevelType w:val="hybridMultilevel"/>
    <w:tmpl w:val="BAA03884"/>
    <w:lvl w:ilvl="0" w:tplc="D1E00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3641"/>
    <w:multiLevelType w:val="multilevel"/>
    <w:tmpl w:val="1A28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EB2277"/>
    <w:multiLevelType w:val="hybridMultilevel"/>
    <w:tmpl w:val="748A3D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3510"/>
    <w:multiLevelType w:val="multilevel"/>
    <w:tmpl w:val="1A28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A1952"/>
    <w:multiLevelType w:val="hybridMultilevel"/>
    <w:tmpl w:val="C89E1240"/>
    <w:lvl w:ilvl="0" w:tplc="E5768D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B32FD"/>
    <w:multiLevelType w:val="hybridMultilevel"/>
    <w:tmpl w:val="CEFE6F40"/>
    <w:lvl w:ilvl="0" w:tplc="2B1E6A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9E"/>
    <w:multiLevelType w:val="multilevel"/>
    <w:tmpl w:val="160AD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2" w15:restartNumberingAfterBreak="0">
    <w:nsid w:val="678E0BFA"/>
    <w:multiLevelType w:val="multilevel"/>
    <w:tmpl w:val="70C6F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7C7207D8"/>
    <w:multiLevelType w:val="multilevel"/>
    <w:tmpl w:val="48508D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B"/>
    <w:rsid w:val="000245D0"/>
    <w:rsid w:val="00082901"/>
    <w:rsid w:val="001E02C6"/>
    <w:rsid w:val="001F367B"/>
    <w:rsid w:val="00203B28"/>
    <w:rsid w:val="002414B9"/>
    <w:rsid w:val="002A1E14"/>
    <w:rsid w:val="00325185"/>
    <w:rsid w:val="003443C5"/>
    <w:rsid w:val="0041643B"/>
    <w:rsid w:val="0046720B"/>
    <w:rsid w:val="004D4B5F"/>
    <w:rsid w:val="00581128"/>
    <w:rsid w:val="005B1DAA"/>
    <w:rsid w:val="005F2578"/>
    <w:rsid w:val="00600B52"/>
    <w:rsid w:val="00620F41"/>
    <w:rsid w:val="006273CE"/>
    <w:rsid w:val="006335ED"/>
    <w:rsid w:val="0069409B"/>
    <w:rsid w:val="006B5684"/>
    <w:rsid w:val="006B6D78"/>
    <w:rsid w:val="007647FF"/>
    <w:rsid w:val="007C1E62"/>
    <w:rsid w:val="00800378"/>
    <w:rsid w:val="00816015"/>
    <w:rsid w:val="0088693B"/>
    <w:rsid w:val="00886CB0"/>
    <w:rsid w:val="008B38C7"/>
    <w:rsid w:val="00942704"/>
    <w:rsid w:val="0094784B"/>
    <w:rsid w:val="009C0AF0"/>
    <w:rsid w:val="009F5A0C"/>
    <w:rsid w:val="00A30A38"/>
    <w:rsid w:val="00A41E11"/>
    <w:rsid w:val="00A47B06"/>
    <w:rsid w:val="00AF62D9"/>
    <w:rsid w:val="00B679A9"/>
    <w:rsid w:val="00B7049A"/>
    <w:rsid w:val="00BB4A1E"/>
    <w:rsid w:val="00BC788A"/>
    <w:rsid w:val="00BD19A6"/>
    <w:rsid w:val="00CD4247"/>
    <w:rsid w:val="00CF0B30"/>
    <w:rsid w:val="00CF240D"/>
    <w:rsid w:val="00DE67A5"/>
    <w:rsid w:val="00E00E2E"/>
    <w:rsid w:val="00EB3BD9"/>
    <w:rsid w:val="00EB6D2B"/>
    <w:rsid w:val="00EC6782"/>
    <w:rsid w:val="00EF14F7"/>
    <w:rsid w:val="00EF450B"/>
    <w:rsid w:val="00F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1824"/>
  <w15:chartTrackingRefBased/>
  <w15:docId w15:val="{B365E2E7-98D7-4562-AC3F-E7E62177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C1AC-06F7-434B-B8F6-440A6F94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Seil</dc:creator>
  <cp:keywords/>
  <dc:description/>
  <cp:lastModifiedBy>Gert</cp:lastModifiedBy>
  <cp:revision>2</cp:revision>
  <dcterms:created xsi:type="dcterms:W3CDTF">2019-09-16T08:47:00Z</dcterms:created>
  <dcterms:modified xsi:type="dcterms:W3CDTF">2019-09-16T08:47:00Z</dcterms:modified>
</cp:coreProperties>
</file>